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9EFD" w14:textId="77777777" w:rsidR="00E34F77" w:rsidRDefault="00295EA2">
      <w:pPr>
        <w:spacing w:after="740" w:line="259" w:lineRule="auto"/>
        <w:ind w:left="1003" w:firstLine="0"/>
        <w:jc w:val="center"/>
        <w:rPr>
          <w:rFonts w:ascii="Arial" w:eastAsia="Arial" w:hAnsi="Arial" w:cs="Arial"/>
        </w:rPr>
      </w:pPr>
      <w:r>
        <w:rPr>
          <w:rFonts w:ascii="Arial" w:eastAsia="Arial" w:hAnsi="Arial" w:cs="Arial"/>
          <w:sz w:val="20"/>
          <w:szCs w:val="20"/>
        </w:rPr>
        <w:t xml:space="preserve"> </w:t>
      </w:r>
    </w:p>
    <w:p w14:paraId="1B6A9EFE" w14:textId="77777777" w:rsidR="00E34F77" w:rsidRDefault="00295EA2">
      <w:pPr>
        <w:spacing w:after="0" w:line="259" w:lineRule="auto"/>
        <w:ind w:left="511" w:firstLine="0"/>
        <w:jc w:val="center"/>
        <w:rPr>
          <w:rFonts w:ascii="Arial" w:eastAsia="Arial" w:hAnsi="Arial" w:cs="Arial"/>
        </w:rPr>
      </w:pPr>
      <w:r>
        <w:rPr>
          <w:rFonts w:ascii="Arial" w:eastAsia="Arial" w:hAnsi="Arial" w:cs="Arial"/>
          <w:sz w:val="100"/>
          <w:szCs w:val="100"/>
        </w:rPr>
        <w:t xml:space="preserve"> </w:t>
      </w:r>
    </w:p>
    <w:p w14:paraId="1B6A9EFF" w14:textId="77777777" w:rsidR="00E34F77" w:rsidRDefault="00295EA2">
      <w:pPr>
        <w:spacing w:after="34" w:line="259" w:lineRule="auto"/>
        <w:ind w:left="232" w:firstLine="0"/>
        <w:jc w:val="center"/>
        <w:rPr>
          <w:rFonts w:ascii="Arial" w:eastAsia="Arial" w:hAnsi="Arial" w:cs="Arial"/>
          <w:sz w:val="100"/>
          <w:szCs w:val="100"/>
        </w:rPr>
      </w:pPr>
      <w:r>
        <w:rPr>
          <w:rFonts w:ascii="Arial" w:eastAsia="Arial" w:hAnsi="Arial" w:cs="Arial"/>
          <w:sz w:val="100"/>
          <w:szCs w:val="100"/>
        </w:rPr>
        <w:t>Strategisch</w:t>
      </w:r>
    </w:p>
    <w:p w14:paraId="1B6A9F00" w14:textId="77777777" w:rsidR="00E34F77" w:rsidRDefault="00295EA2">
      <w:pPr>
        <w:spacing w:after="34" w:line="259" w:lineRule="auto"/>
        <w:ind w:left="232" w:firstLine="0"/>
        <w:jc w:val="center"/>
        <w:rPr>
          <w:rFonts w:ascii="Arial" w:eastAsia="Arial" w:hAnsi="Arial" w:cs="Arial"/>
        </w:rPr>
      </w:pPr>
      <w:r>
        <w:rPr>
          <w:rFonts w:ascii="Arial" w:eastAsia="Arial" w:hAnsi="Arial" w:cs="Arial"/>
          <w:sz w:val="100"/>
          <w:szCs w:val="100"/>
        </w:rPr>
        <w:t>Beleidsplan</w:t>
      </w:r>
    </w:p>
    <w:p w14:paraId="1B6A9F01" w14:textId="77777777" w:rsidR="00E34F77" w:rsidRDefault="00295EA2">
      <w:pPr>
        <w:spacing w:after="0" w:line="259" w:lineRule="auto"/>
        <w:ind w:left="2455" w:firstLine="0"/>
        <w:rPr>
          <w:rFonts w:ascii="Arial" w:eastAsia="Arial" w:hAnsi="Arial" w:cs="Arial"/>
        </w:rPr>
      </w:pPr>
      <w:r>
        <w:rPr>
          <w:rFonts w:ascii="Arial" w:eastAsia="Arial" w:hAnsi="Arial" w:cs="Arial"/>
          <w:sz w:val="100"/>
          <w:szCs w:val="100"/>
        </w:rPr>
        <w:t xml:space="preserve"> 2024 - 2026</w:t>
      </w:r>
    </w:p>
    <w:p w14:paraId="1B6A9F02" w14:textId="77777777" w:rsidR="00E34F77" w:rsidRDefault="00295EA2">
      <w:pPr>
        <w:spacing w:after="0" w:line="259" w:lineRule="auto"/>
        <w:ind w:left="378" w:firstLine="0"/>
        <w:jc w:val="center"/>
        <w:rPr>
          <w:rFonts w:ascii="Arial" w:eastAsia="Arial" w:hAnsi="Arial" w:cs="Arial"/>
        </w:rPr>
      </w:pPr>
      <w:r>
        <w:rPr>
          <w:rFonts w:ascii="Arial" w:eastAsia="Arial" w:hAnsi="Arial" w:cs="Arial"/>
          <w:sz w:val="52"/>
          <w:szCs w:val="52"/>
        </w:rPr>
        <w:t xml:space="preserve"> </w:t>
      </w:r>
    </w:p>
    <w:p w14:paraId="1B6A9F03" w14:textId="77777777" w:rsidR="00E34F77" w:rsidRDefault="00295EA2">
      <w:pPr>
        <w:spacing w:after="0" w:line="259" w:lineRule="auto"/>
        <w:ind w:left="378" w:firstLine="0"/>
        <w:jc w:val="center"/>
        <w:rPr>
          <w:rFonts w:ascii="Arial" w:eastAsia="Arial" w:hAnsi="Arial" w:cs="Arial"/>
        </w:rPr>
      </w:pPr>
      <w:r>
        <w:rPr>
          <w:rFonts w:ascii="Arial" w:eastAsia="Arial" w:hAnsi="Arial" w:cs="Arial"/>
          <w:color w:val="64D491"/>
          <w:sz w:val="52"/>
          <w:szCs w:val="52"/>
        </w:rPr>
        <w:t xml:space="preserve"> </w:t>
      </w:r>
    </w:p>
    <w:p w14:paraId="1B6A9F04" w14:textId="77777777" w:rsidR="00E34F77" w:rsidRDefault="00295EA2">
      <w:pPr>
        <w:spacing w:after="0" w:line="259" w:lineRule="auto"/>
        <w:ind w:left="0" w:right="2651" w:firstLine="0"/>
        <w:jc w:val="right"/>
        <w:rPr>
          <w:rFonts w:ascii="Arial" w:eastAsia="Arial" w:hAnsi="Arial" w:cs="Arial"/>
        </w:rPr>
      </w:pPr>
      <w:r>
        <w:rPr>
          <w:rFonts w:ascii="Arial" w:eastAsia="Arial" w:hAnsi="Arial" w:cs="Arial"/>
          <w:noProof/>
        </w:rPr>
        <w:drawing>
          <wp:inline distT="0" distB="0" distL="0" distR="0" wp14:anchorId="1B6A9FAF" wp14:editId="1B6A9FB0">
            <wp:extent cx="2799588" cy="239268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2799588" cy="2392680"/>
                    </a:xfrm>
                    <a:prstGeom prst="rect">
                      <a:avLst/>
                    </a:prstGeom>
                    <a:ln/>
                  </pic:spPr>
                </pic:pic>
              </a:graphicData>
            </a:graphic>
          </wp:inline>
        </w:drawing>
      </w:r>
      <w:r>
        <w:rPr>
          <w:rFonts w:ascii="Arial" w:eastAsia="Arial" w:hAnsi="Arial" w:cs="Arial"/>
          <w:color w:val="A9E2BE"/>
          <w:sz w:val="52"/>
          <w:szCs w:val="52"/>
        </w:rPr>
        <w:t xml:space="preserve"> </w:t>
      </w:r>
    </w:p>
    <w:p w14:paraId="1B6A9F05" w14:textId="77777777" w:rsidR="00E34F77" w:rsidRDefault="00295EA2">
      <w:pPr>
        <w:spacing w:after="0" w:line="259" w:lineRule="auto"/>
        <w:ind w:left="378" w:firstLine="0"/>
        <w:jc w:val="center"/>
        <w:rPr>
          <w:rFonts w:ascii="Arial" w:eastAsia="Arial" w:hAnsi="Arial" w:cs="Arial"/>
        </w:rPr>
      </w:pPr>
      <w:r>
        <w:rPr>
          <w:rFonts w:ascii="Arial" w:eastAsia="Arial" w:hAnsi="Arial" w:cs="Arial"/>
          <w:color w:val="3DC5FC"/>
          <w:sz w:val="52"/>
          <w:szCs w:val="52"/>
        </w:rPr>
        <w:t xml:space="preserve"> </w:t>
      </w:r>
    </w:p>
    <w:p w14:paraId="1B6A9F06" w14:textId="77777777" w:rsidR="00E34F77" w:rsidRDefault="00295EA2">
      <w:pPr>
        <w:spacing w:after="0" w:line="259" w:lineRule="auto"/>
        <w:ind w:left="378" w:firstLine="0"/>
        <w:jc w:val="center"/>
        <w:rPr>
          <w:rFonts w:ascii="Arial" w:eastAsia="Arial" w:hAnsi="Arial" w:cs="Arial"/>
        </w:rPr>
      </w:pPr>
      <w:r>
        <w:rPr>
          <w:rFonts w:ascii="Arial" w:eastAsia="Arial" w:hAnsi="Arial" w:cs="Arial"/>
          <w:sz w:val="52"/>
          <w:szCs w:val="52"/>
        </w:rPr>
        <w:t xml:space="preserve"> </w:t>
      </w:r>
    </w:p>
    <w:p w14:paraId="1B6A9F07" w14:textId="77777777" w:rsidR="00E34F77" w:rsidRDefault="00295EA2">
      <w:pPr>
        <w:spacing w:after="0" w:line="259" w:lineRule="auto"/>
        <w:ind w:left="378" w:firstLine="0"/>
        <w:jc w:val="center"/>
        <w:rPr>
          <w:rFonts w:ascii="Arial" w:eastAsia="Arial" w:hAnsi="Arial" w:cs="Arial"/>
        </w:rPr>
      </w:pPr>
      <w:r>
        <w:rPr>
          <w:rFonts w:ascii="Arial" w:eastAsia="Arial" w:hAnsi="Arial" w:cs="Arial"/>
          <w:color w:val="125A44"/>
          <w:sz w:val="52"/>
          <w:szCs w:val="52"/>
        </w:rPr>
        <w:t xml:space="preserve"> </w:t>
      </w:r>
    </w:p>
    <w:p w14:paraId="1B6A9F08" w14:textId="77777777" w:rsidR="00E34F77" w:rsidRDefault="00295EA2">
      <w:pPr>
        <w:spacing w:after="0" w:line="259" w:lineRule="auto"/>
        <w:ind w:left="300" w:firstLine="0"/>
        <w:jc w:val="center"/>
        <w:rPr>
          <w:rFonts w:ascii="Arial" w:eastAsia="Arial" w:hAnsi="Arial" w:cs="Arial"/>
        </w:rPr>
      </w:pPr>
      <w:r>
        <w:rPr>
          <w:rFonts w:ascii="Arial" w:eastAsia="Arial" w:hAnsi="Arial" w:cs="Arial"/>
          <w:sz w:val="24"/>
          <w:szCs w:val="24"/>
        </w:rPr>
        <w:t xml:space="preserve"> </w:t>
      </w:r>
    </w:p>
    <w:p w14:paraId="1B6A9F09" w14:textId="77777777" w:rsidR="003419F6" w:rsidRDefault="003419F6">
      <w:pPr>
        <w:spacing w:after="0" w:line="259" w:lineRule="auto"/>
        <w:ind w:left="300" w:firstLine="0"/>
        <w:jc w:val="center"/>
        <w:rPr>
          <w:rFonts w:ascii="Arial" w:eastAsia="Arial" w:hAnsi="Arial" w:cs="Arial"/>
          <w:sz w:val="24"/>
          <w:szCs w:val="24"/>
        </w:rPr>
      </w:pPr>
    </w:p>
    <w:p w14:paraId="1B6A9F0A" w14:textId="77777777" w:rsidR="003419F6" w:rsidRDefault="003419F6">
      <w:pPr>
        <w:spacing w:after="0" w:line="259" w:lineRule="auto"/>
        <w:ind w:left="300" w:firstLine="0"/>
        <w:jc w:val="center"/>
        <w:rPr>
          <w:rFonts w:ascii="Arial" w:eastAsia="Arial" w:hAnsi="Arial" w:cs="Arial"/>
          <w:sz w:val="24"/>
          <w:szCs w:val="24"/>
        </w:rPr>
      </w:pPr>
    </w:p>
    <w:p w14:paraId="1B6A9F0B" w14:textId="77777777" w:rsidR="003419F6" w:rsidRDefault="003419F6">
      <w:pPr>
        <w:spacing w:after="0" w:line="259" w:lineRule="auto"/>
        <w:ind w:left="300" w:firstLine="0"/>
        <w:jc w:val="center"/>
        <w:rPr>
          <w:rFonts w:ascii="Arial" w:eastAsia="Arial" w:hAnsi="Arial" w:cs="Arial"/>
          <w:sz w:val="24"/>
          <w:szCs w:val="24"/>
        </w:rPr>
      </w:pPr>
    </w:p>
    <w:p w14:paraId="1B6A9F0C" w14:textId="77777777" w:rsidR="003419F6" w:rsidRDefault="003419F6">
      <w:pPr>
        <w:spacing w:after="0" w:line="259" w:lineRule="auto"/>
        <w:ind w:left="300" w:firstLine="0"/>
        <w:jc w:val="center"/>
        <w:rPr>
          <w:rFonts w:ascii="Arial" w:eastAsia="Arial" w:hAnsi="Arial" w:cs="Arial"/>
          <w:sz w:val="24"/>
          <w:szCs w:val="24"/>
        </w:rPr>
      </w:pPr>
    </w:p>
    <w:p w14:paraId="1B6A9F0D" w14:textId="77777777" w:rsidR="003419F6" w:rsidRDefault="003419F6">
      <w:pPr>
        <w:spacing w:after="0" w:line="259" w:lineRule="auto"/>
        <w:ind w:left="300" w:firstLine="0"/>
        <w:jc w:val="center"/>
        <w:rPr>
          <w:rFonts w:ascii="Arial" w:eastAsia="Arial" w:hAnsi="Arial" w:cs="Arial"/>
          <w:sz w:val="24"/>
          <w:szCs w:val="24"/>
        </w:rPr>
      </w:pPr>
    </w:p>
    <w:p w14:paraId="1B6A9F0E" w14:textId="77777777" w:rsidR="003419F6" w:rsidRDefault="003419F6">
      <w:pPr>
        <w:spacing w:after="0" w:line="259" w:lineRule="auto"/>
        <w:ind w:left="300" w:firstLine="0"/>
        <w:jc w:val="center"/>
        <w:rPr>
          <w:rFonts w:ascii="Arial" w:eastAsia="Arial" w:hAnsi="Arial" w:cs="Arial"/>
          <w:sz w:val="24"/>
          <w:szCs w:val="24"/>
        </w:rPr>
      </w:pPr>
    </w:p>
    <w:p w14:paraId="1B6A9F0F" w14:textId="77777777" w:rsidR="003419F6" w:rsidRDefault="003419F6">
      <w:pPr>
        <w:spacing w:after="0" w:line="259" w:lineRule="auto"/>
        <w:ind w:left="300" w:firstLine="0"/>
        <w:jc w:val="center"/>
        <w:rPr>
          <w:rFonts w:ascii="Arial" w:eastAsia="Arial" w:hAnsi="Arial" w:cs="Arial"/>
          <w:sz w:val="24"/>
          <w:szCs w:val="24"/>
        </w:rPr>
      </w:pPr>
    </w:p>
    <w:p w14:paraId="1B6A9F10" w14:textId="77777777" w:rsidR="003419F6" w:rsidRDefault="003419F6">
      <w:pPr>
        <w:spacing w:after="0" w:line="259" w:lineRule="auto"/>
        <w:ind w:left="300" w:firstLine="0"/>
        <w:jc w:val="center"/>
        <w:rPr>
          <w:rFonts w:ascii="Arial" w:eastAsia="Arial" w:hAnsi="Arial" w:cs="Arial"/>
          <w:sz w:val="24"/>
          <w:szCs w:val="24"/>
        </w:rPr>
      </w:pPr>
    </w:p>
    <w:p w14:paraId="1B6A9F11" w14:textId="77777777" w:rsidR="003419F6" w:rsidRDefault="003419F6">
      <w:pPr>
        <w:spacing w:after="0" w:line="259" w:lineRule="auto"/>
        <w:ind w:left="300" w:firstLine="0"/>
        <w:jc w:val="center"/>
        <w:rPr>
          <w:rFonts w:ascii="Arial" w:eastAsia="Arial" w:hAnsi="Arial" w:cs="Arial"/>
          <w:sz w:val="24"/>
          <w:szCs w:val="24"/>
        </w:rPr>
      </w:pPr>
    </w:p>
    <w:p w14:paraId="1B6A9F12" w14:textId="77777777" w:rsidR="00E34F77" w:rsidRDefault="00295EA2">
      <w:pPr>
        <w:spacing w:after="0" w:line="259" w:lineRule="auto"/>
        <w:ind w:left="300" w:firstLine="0"/>
        <w:jc w:val="center"/>
        <w:rPr>
          <w:rFonts w:ascii="Arial" w:eastAsia="Arial" w:hAnsi="Arial" w:cs="Arial"/>
        </w:rPr>
      </w:pPr>
      <w:r>
        <w:rPr>
          <w:rFonts w:ascii="Arial" w:eastAsia="Arial" w:hAnsi="Arial" w:cs="Arial"/>
          <w:sz w:val="24"/>
          <w:szCs w:val="24"/>
        </w:rPr>
        <w:t xml:space="preserve"> </w:t>
      </w:r>
    </w:p>
    <w:p w14:paraId="1B6A9F13" w14:textId="77777777" w:rsidR="00E34F77" w:rsidRDefault="00295EA2">
      <w:pPr>
        <w:spacing w:after="0" w:line="259" w:lineRule="auto"/>
        <w:ind w:left="360" w:firstLine="0"/>
        <w:rPr>
          <w:rFonts w:ascii="Arial" w:eastAsia="Arial" w:hAnsi="Arial" w:cs="Arial"/>
        </w:rPr>
      </w:pPr>
      <w:r>
        <w:rPr>
          <w:rFonts w:ascii="Arial" w:eastAsia="Arial" w:hAnsi="Arial" w:cs="Arial"/>
        </w:rPr>
        <w:t xml:space="preserve"> </w:t>
      </w:r>
    </w:p>
    <w:p w14:paraId="13A37921" w14:textId="77777777" w:rsidR="007C3A96" w:rsidRDefault="00295EA2" w:rsidP="007C3A96">
      <w:pPr>
        <w:spacing w:after="69" w:line="259" w:lineRule="auto"/>
        <w:ind w:left="360" w:firstLine="0"/>
        <w:jc w:val="center"/>
        <w:rPr>
          <w:rFonts w:ascii="Arial" w:eastAsia="Arial" w:hAnsi="Arial" w:cs="Arial"/>
          <w:b/>
          <w:bCs/>
          <w:iCs/>
          <w:sz w:val="44"/>
          <w:szCs w:val="44"/>
        </w:rPr>
      </w:pPr>
      <w:r w:rsidRPr="007C3A96">
        <w:rPr>
          <w:rFonts w:ascii="Arial" w:eastAsia="Arial" w:hAnsi="Arial" w:cs="Arial"/>
          <w:b/>
          <w:bCs/>
          <w:iCs/>
          <w:sz w:val="44"/>
          <w:szCs w:val="44"/>
        </w:rPr>
        <w:lastRenderedPageBreak/>
        <w:t xml:space="preserve">Samen halen we het mooiste uit </w:t>
      </w:r>
    </w:p>
    <w:p w14:paraId="1B6A9F14" w14:textId="02DA816A" w:rsidR="00E34F77" w:rsidRPr="007C3A96" w:rsidRDefault="00295EA2" w:rsidP="007C3A96">
      <w:pPr>
        <w:spacing w:after="69" w:line="259" w:lineRule="auto"/>
        <w:ind w:left="360" w:firstLine="0"/>
        <w:jc w:val="center"/>
        <w:rPr>
          <w:rFonts w:ascii="Arial" w:eastAsia="Arial" w:hAnsi="Arial" w:cs="Arial"/>
          <w:b/>
          <w:bCs/>
          <w:iCs/>
          <w:sz w:val="44"/>
          <w:szCs w:val="44"/>
        </w:rPr>
      </w:pPr>
      <w:r w:rsidRPr="007C3A96">
        <w:rPr>
          <w:rFonts w:ascii="Arial" w:eastAsia="Arial" w:hAnsi="Arial" w:cs="Arial"/>
          <w:b/>
          <w:bCs/>
          <w:iCs/>
          <w:sz w:val="44"/>
          <w:szCs w:val="44"/>
        </w:rPr>
        <w:t>jouw laatste hoofdstuk</w:t>
      </w:r>
    </w:p>
    <w:p w14:paraId="1B6A9F15" w14:textId="77777777" w:rsidR="00E34F77" w:rsidRDefault="00E34F77">
      <w:pPr>
        <w:spacing w:after="0" w:line="259" w:lineRule="auto"/>
        <w:ind w:left="355" w:firstLine="360"/>
        <w:rPr>
          <w:rFonts w:ascii="Arial" w:eastAsia="Arial" w:hAnsi="Arial" w:cs="Arial"/>
          <w:sz w:val="32"/>
          <w:szCs w:val="32"/>
        </w:rPr>
      </w:pPr>
    </w:p>
    <w:p w14:paraId="1B6A9F16" w14:textId="77777777" w:rsidR="00E34F77" w:rsidRDefault="00E34F77">
      <w:pPr>
        <w:spacing w:after="0" w:line="259" w:lineRule="auto"/>
        <w:ind w:left="355" w:firstLine="360"/>
        <w:rPr>
          <w:rFonts w:ascii="Arial" w:eastAsia="Arial" w:hAnsi="Arial" w:cs="Arial"/>
          <w:sz w:val="32"/>
          <w:szCs w:val="32"/>
        </w:rPr>
      </w:pPr>
    </w:p>
    <w:p w14:paraId="1B6A9F18" w14:textId="298524E9" w:rsidR="00E34F77" w:rsidRPr="007C3A96" w:rsidRDefault="00295EA2" w:rsidP="007C3A96">
      <w:pPr>
        <w:spacing w:after="0" w:line="259" w:lineRule="auto"/>
        <w:ind w:left="355" w:firstLine="0"/>
        <w:rPr>
          <w:rFonts w:ascii="Arial" w:eastAsia="Arial" w:hAnsi="Arial" w:cs="Arial"/>
          <w:b/>
        </w:rPr>
      </w:pPr>
      <w:r>
        <w:rPr>
          <w:rFonts w:ascii="Arial" w:eastAsia="Arial" w:hAnsi="Arial" w:cs="Arial"/>
          <w:b/>
          <w:sz w:val="32"/>
          <w:szCs w:val="32"/>
        </w:rPr>
        <w:t xml:space="preserve">Inleiding  </w:t>
      </w:r>
    </w:p>
    <w:p w14:paraId="1B6A9F19" w14:textId="6088EDC3" w:rsidR="00E34F77" w:rsidRDefault="00295EA2" w:rsidP="007C3A96">
      <w:pPr>
        <w:ind w:left="360" w:right="117" w:firstLine="0"/>
        <w:rPr>
          <w:rFonts w:ascii="Arial" w:eastAsia="Arial" w:hAnsi="Arial" w:cs="Arial"/>
        </w:rPr>
      </w:pPr>
      <w:r>
        <w:rPr>
          <w:rFonts w:ascii="Arial" w:eastAsia="Arial" w:hAnsi="Arial" w:cs="Arial"/>
        </w:rPr>
        <w:t xml:space="preserve">Voor u ligt het strategisch beleidsplan van </w:t>
      </w:r>
      <w:r w:rsidR="007C3A96">
        <w:rPr>
          <w:rFonts w:ascii="Arial" w:eastAsia="Arial" w:hAnsi="Arial" w:cs="Arial"/>
        </w:rPr>
        <w:t>‘</w:t>
      </w:r>
      <w:r>
        <w:rPr>
          <w:rFonts w:ascii="Arial" w:eastAsia="Arial" w:hAnsi="Arial" w:cs="Arial"/>
        </w:rPr>
        <w:t xml:space="preserve">De Brug, Hospice, Thuiswaken, Respijtzorg, Maas &amp; Waal’ voor de periode 2024-2026. </w:t>
      </w:r>
    </w:p>
    <w:p w14:paraId="1B6A9F1A" w14:textId="77777777" w:rsidR="00E34F77" w:rsidRDefault="00295EA2">
      <w:pPr>
        <w:spacing w:after="0" w:line="259" w:lineRule="auto"/>
        <w:ind w:left="360" w:firstLine="0"/>
        <w:rPr>
          <w:rFonts w:ascii="Arial" w:eastAsia="Arial" w:hAnsi="Arial" w:cs="Arial"/>
        </w:rPr>
      </w:pPr>
      <w:r>
        <w:rPr>
          <w:rFonts w:ascii="Arial" w:eastAsia="Arial" w:hAnsi="Arial" w:cs="Arial"/>
        </w:rPr>
        <w:t xml:space="preserve"> </w:t>
      </w:r>
    </w:p>
    <w:p w14:paraId="1B6A9F1B" w14:textId="495F1D56" w:rsidR="00E34F77" w:rsidRDefault="00295EA2" w:rsidP="003419F6">
      <w:pPr>
        <w:ind w:left="355" w:right="117" w:firstLine="5"/>
        <w:rPr>
          <w:rFonts w:ascii="Arial" w:eastAsia="Arial" w:hAnsi="Arial" w:cs="Arial"/>
        </w:rPr>
      </w:pPr>
      <w:r>
        <w:rPr>
          <w:rFonts w:ascii="Arial" w:eastAsia="Arial" w:hAnsi="Arial" w:cs="Arial"/>
        </w:rPr>
        <w:t xml:space="preserve">Al meer dan 20 jaar levert De Brug palliatieve </w:t>
      </w:r>
      <w:r w:rsidRPr="00D8199B">
        <w:rPr>
          <w:rFonts w:ascii="Arial" w:eastAsia="Arial" w:hAnsi="Arial" w:cs="Arial"/>
        </w:rPr>
        <w:t>/</w:t>
      </w:r>
      <w:r w:rsidR="007D6A58">
        <w:rPr>
          <w:rFonts w:ascii="Arial" w:eastAsia="Arial" w:hAnsi="Arial" w:cs="Arial"/>
        </w:rPr>
        <w:t xml:space="preserve"> </w:t>
      </w:r>
      <w:r w:rsidRPr="00D8199B">
        <w:rPr>
          <w:rFonts w:ascii="Arial" w:eastAsia="Arial" w:hAnsi="Arial" w:cs="Arial"/>
        </w:rPr>
        <w:t xml:space="preserve">terminale zorg </w:t>
      </w:r>
      <w:r>
        <w:rPr>
          <w:rFonts w:ascii="Arial" w:eastAsia="Arial" w:hAnsi="Arial" w:cs="Arial"/>
        </w:rPr>
        <w:t xml:space="preserve">aan vele </w:t>
      </w:r>
      <w:r w:rsidR="007D6A58">
        <w:rPr>
          <w:rFonts w:ascii="Arial" w:eastAsia="Arial" w:hAnsi="Arial" w:cs="Arial"/>
        </w:rPr>
        <w:t>mensen</w:t>
      </w:r>
      <w:r>
        <w:rPr>
          <w:rFonts w:ascii="Arial" w:eastAsia="Arial" w:hAnsi="Arial" w:cs="Arial"/>
        </w:rPr>
        <w:t xml:space="preserve"> in de laatste fase van hun leven. Zorg die wordt geleverd bij opname in het </w:t>
      </w:r>
      <w:r w:rsidR="007D6A58">
        <w:rPr>
          <w:rFonts w:ascii="Arial" w:eastAsia="Arial" w:hAnsi="Arial" w:cs="Arial"/>
        </w:rPr>
        <w:t>h</w:t>
      </w:r>
      <w:r>
        <w:rPr>
          <w:rFonts w:ascii="Arial" w:eastAsia="Arial" w:hAnsi="Arial" w:cs="Arial"/>
        </w:rPr>
        <w:t>ospice en tijdens het waken thuis. Vanaf 2019 is de zorg van De Brug uitgebreid met respijtzorg. De missie en visie van De Brug zijn hierbij leidend.</w:t>
      </w:r>
    </w:p>
    <w:p w14:paraId="1B6A9F1C" w14:textId="77777777" w:rsidR="00E34F77" w:rsidRDefault="00E34F77">
      <w:pPr>
        <w:ind w:left="355" w:right="117" w:firstLine="360"/>
        <w:rPr>
          <w:rFonts w:ascii="Arial" w:eastAsia="Arial" w:hAnsi="Arial" w:cs="Arial"/>
        </w:rPr>
      </w:pPr>
    </w:p>
    <w:p w14:paraId="1B6A9F1D" w14:textId="77777777" w:rsidR="00E34F77" w:rsidRPr="00D8199B" w:rsidRDefault="00295EA2" w:rsidP="00D8199B">
      <w:pPr>
        <w:ind w:left="355" w:right="117" w:firstLine="5"/>
        <w:rPr>
          <w:rFonts w:ascii="Arial" w:eastAsia="Arial" w:hAnsi="Arial" w:cs="Arial"/>
        </w:rPr>
      </w:pPr>
      <w:r w:rsidRPr="00D8199B">
        <w:rPr>
          <w:rFonts w:ascii="Arial" w:eastAsia="Arial" w:hAnsi="Arial" w:cs="Arial"/>
        </w:rPr>
        <w:t>Missie en visie</w:t>
      </w:r>
      <w:r w:rsidR="00D8199B">
        <w:rPr>
          <w:rFonts w:ascii="Arial" w:eastAsia="Arial" w:hAnsi="Arial" w:cs="Arial"/>
        </w:rPr>
        <w:t>:</w:t>
      </w:r>
    </w:p>
    <w:p w14:paraId="1B6A9F1F" w14:textId="55B8CA41" w:rsidR="00E34F77" w:rsidRPr="00D8199B" w:rsidRDefault="00D8199B" w:rsidP="003E0431">
      <w:pPr>
        <w:spacing w:after="0" w:line="276" w:lineRule="auto"/>
        <w:ind w:left="355" w:firstLine="0"/>
        <w:rPr>
          <w:rFonts w:ascii="Arial" w:eastAsia="Arial" w:hAnsi="Arial" w:cs="Arial"/>
        </w:rPr>
      </w:pPr>
      <w:r>
        <w:rPr>
          <w:rFonts w:ascii="Arial" w:eastAsia="Arial" w:hAnsi="Arial" w:cs="Arial"/>
        </w:rPr>
        <w:t>V</w:t>
      </w:r>
      <w:r w:rsidR="00295EA2" w:rsidRPr="00D8199B">
        <w:rPr>
          <w:rFonts w:ascii="Arial" w:eastAsia="Arial" w:hAnsi="Arial" w:cs="Arial"/>
        </w:rPr>
        <w:t>anuit  een holistisch mensbeeld en in samenwerking met professionals zorgen w</w:t>
      </w:r>
      <w:r w:rsidR="007D6A58">
        <w:rPr>
          <w:rFonts w:ascii="Arial" w:eastAsia="Arial" w:hAnsi="Arial" w:cs="Arial"/>
        </w:rPr>
        <w:t>ij</w:t>
      </w:r>
      <w:r w:rsidR="00295EA2" w:rsidRPr="00D8199B">
        <w:rPr>
          <w:rFonts w:ascii="Arial" w:eastAsia="Arial" w:hAnsi="Arial" w:cs="Arial"/>
        </w:rPr>
        <w:t xml:space="preserve"> dat mensen in hun  laatste levensfase en hun naasten op een liefdevolle en professionele wijze worden ondersteund op alle facetten van het mens zijn.</w:t>
      </w:r>
      <w:r w:rsidR="003E0431">
        <w:rPr>
          <w:rFonts w:ascii="Arial" w:eastAsia="Arial" w:hAnsi="Arial" w:cs="Arial"/>
        </w:rPr>
        <w:t xml:space="preserve"> </w:t>
      </w:r>
      <w:r w:rsidR="00295EA2" w:rsidRPr="00D8199B">
        <w:rPr>
          <w:rFonts w:ascii="Arial" w:eastAsia="Arial" w:hAnsi="Arial" w:cs="Arial"/>
        </w:rPr>
        <w:t>Onze kernactiviteiten zijn daarbij het begeleiden en ondersteunen van de mensen in hun laatste levensfase en het bieden van een  gastvrije omgeving  en huiselijke sfeer in ons hospice. Samen met de vrijwilligers en alle professionals dragen w</w:t>
      </w:r>
      <w:r w:rsidR="002B56C2">
        <w:rPr>
          <w:rFonts w:ascii="Arial" w:eastAsia="Arial" w:hAnsi="Arial" w:cs="Arial"/>
        </w:rPr>
        <w:t>ij</w:t>
      </w:r>
      <w:r w:rsidR="00295EA2" w:rsidRPr="00D8199B">
        <w:rPr>
          <w:rFonts w:ascii="Arial" w:eastAsia="Arial" w:hAnsi="Arial" w:cs="Arial"/>
        </w:rPr>
        <w:t xml:space="preserve"> bij aan waardig sterven en daar waar nodig ontzorgen w</w:t>
      </w:r>
      <w:r w:rsidR="002B56C2">
        <w:rPr>
          <w:rFonts w:ascii="Arial" w:eastAsia="Arial" w:hAnsi="Arial" w:cs="Arial"/>
        </w:rPr>
        <w:t>ij</w:t>
      </w:r>
      <w:r w:rsidR="00295EA2" w:rsidRPr="00D8199B">
        <w:rPr>
          <w:rFonts w:ascii="Arial" w:eastAsia="Arial" w:hAnsi="Arial" w:cs="Arial"/>
        </w:rPr>
        <w:t xml:space="preserve"> </w:t>
      </w:r>
      <w:r w:rsidR="002C113B">
        <w:rPr>
          <w:rFonts w:ascii="Arial" w:eastAsia="Arial" w:hAnsi="Arial" w:cs="Arial"/>
        </w:rPr>
        <w:t>hun naasten</w:t>
      </w:r>
      <w:r w:rsidR="00295EA2" w:rsidRPr="00D8199B">
        <w:rPr>
          <w:rFonts w:ascii="Arial" w:eastAsia="Arial" w:hAnsi="Arial" w:cs="Arial"/>
        </w:rPr>
        <w:t>.</w:t>
      </w:r>
    </w:p>
    <w:p w14:paraId="1B6A9F20" w14:textId="60210F73" w:rsidR="00E34F77" w:rsidRPr="00D8199B" w:rsidRDefault="007666E0" w:rsidP="00D8199B">
      <w:pPr>
        <w:spacing w:after="0" w:line="276" w:lineRule="auto"/>
        <w:ind w:left="355" w:firstLine="0"/>
        <w:rPr>
          <w:rFonts w:ascii="Arial" w:eastAsia="Arial" w:hAnsi="Arial" w:cs="Arial"/>
          <w:sz w:val="12"/>
          <w:szCs w:val="12"/>
        </w:rPr>
      </w:pPr>
      <w:r>
        <w:rPr>
          <w:rFonts w:ascii="Arial" w:eastAsia="Arial" w:hAnsi="Arial" w:cs="Arial"/>
        </w:rPr>
        <w:t>V</w:t>
      </w:r>
      <w:r w:rsidR="00295EA2" w:rsidRPr="00D8199B">
        <w:rPr>
          <w:rFonts w:ascii="Arial" w:eastAsia="Arial" w:hAnsi="Arial" w:cs="Arial"/>
        </w:rPr>
        <w:t>oor de inwoners van het Land van Maas en Waal</w:t>
      </w:r>
      <w:r w:rsidR="00EF51CA">
        <w:rPr>
          <w:rFonts w:ascii="Arial" w:eastAsia="Arial" w:hAnsi="Arial" w:cs="Arial"/>
        </w:rPr>
        <w:t xml:space="preserve"> </w:t>
      </w:r>
      <w:r>
        <w:rPr>
          <w:rFonts w:ascii="Arial" w:eastAsia="Arial" w:hAnsi="Arial" w:cs="Arial"/>
        </w:rPr>
        <w:t xml:space="preserve">kunnen wij </w:t>
      </w:r>
      <w:r w:rsidR="00626944">
        <w:rPr>
          <w:rFonts w:ascii="Arial" w:eastAsia="Arial" w:hAnsi="Arial" w:cs="Arial"/>
        </w:rPr>
        <w:t xml:space="preserve">waken </w:t>
      </w:r>
      <w:r w:rsidR="00EF51CA">
        <w:rPr>
          <w:rFonts w:ascii="Arial" w:eastAsia="Arial" w:hAnsi="Arial" w:cs="Arial"/>
        </w:rPr>
        <w:t>in de thuissituatie</w:t>
      </w:r>
      <w:r>
        <w:rPr>
          <w:rFonts w:ascii="Arial" w:eastAsia="Arial" w:hAnsi="Arial" w:cs="Arial"/>
        </w:rPr>
        <w:t xml:space="preserve"> </w:t>
      </w:r>
      <w:r w:rsidR="00626944">
        <w:rPr>
          <w:rFonts w:ascii="Arial" w:eastAsia="Arial" w:hAnsi="Arial" w:cs="Arial"/>
        </w:rPr>
        <w:t>aanbieden</w:t>
      </w:r>
      <w:r w:rsidR="00EF51CA">
        <w:rPr>
          <w:rFonts w:ascii="Arial" w:eastAsia="Arial" w:hAnsi="Arial" w:cs="Arial"/>
        </w:rPr>
        <w:t xml:space="preserve">. </w:t>
      </w:r>
      <w:r w:rsidR="003F0DE2">
        <w:rPr>
          <w:rFonts w:ascii="Arial" w:eastAsia="Arial" w:hAnsi="Arial" w:cs="Arial"/>
        </w:rPr>
        <w:t xml:space="preserve">Voor het </w:t>
      </w:r>
      <w:r w:rsidR="00D8199B">
        <w:rPr>
          <w:rFonts w:ascii="Arial" w:eastAsia="Arial" w:hAnsi="Arial" w:cs="Arial"/>
        </w:rPr>
        <w:t>H</w:t>
      </w:r>
      <w:r w:rsidR="00295EA2" w:rsidRPr="00D8199B">
        <w:rPr>
          <w:rFonts w:ascii="Arial" w:eastAsia="Arial" w:hAnsi="Arial" w:cs="Arial"/>
        </w:rPr>
        <w:t>ospice</w:t>
      </w:r>
      <w:r w:rsidR="003F0DE2">
        <w:rPr>
          <w:rFonts w:ascii="Arial" w:eastAsia="Arial" w:hAnsi="Arial" w:cs="Arial"/>
        </w:rPr>
        <w:t xml:space="preserve"> gelden </w:t>
      </w:r>
      <w:r w:rsidR="00595EC7">
        <w:rPr>
          <w:rFonts w:ascii="Arial" w:eastAsia="Arial" w:hAnsi="Arial" w:cs="Arial"/>
        </w:rPr>
        <w:t>geen reg</w:t>
      </w:r>
      <w:r w:rsidR="00AF2820">
        <w:rPr>
          <w:rFonts w:ascii="Arial" w:eastAsia="Arial" w:hAnsi="Arial" w:cs="Arial"/>
        </w:rPr>
        <w:t>els</w:t>
      </w:r>
      <w:r w:rsidR="00595EC7">
        <w:rPr>
          <w:rFonts w:ascii="Arial" w:eastAsia="Arial" w:hAnsi="Arial" w:cs="Arial"/>
        </w:rPr>
        <w:t xml:space="preserve"> betreft woonplaats. </w:t>
      </w:r>
      <w:r w:rsidR="00295EA2" w:rsidRPr="00D8199B">
        <w:rPr>
          <w:rFonts w:ascii="Arial" w:eastAsia="Arial" w:hAnsi="Arial" w:cs="Arial"/>
        </w:rPr>
        <w:t>Vanuit de waarden nabuurschap en solidariteit zijn en voelen we ons verbonden met de gemeenschap</w:t>
      </w:r>
    </w:p>
    <w:p w14:paraId="1B6A9F21" w14:textId="77777777" w:rsidR="00D8199B" w:rsidRDefault="00D8199B">
      <w:pPr>
        <w:ind w:left="355" w:right="117" w:firstLine="360"/>
        <w:rPr>
          <w:rFonts w:ascii="Arial" w:eastAsia="Arial" w:hAnsi="Arial" w:cs="Arial"/>
        </w:rPr>
      </w:pPr>
    </w:p>
    <w:p w14:paraId="1B6A9F22" w14:textId="76D66744" w:rsidR="00E34F77" w:rsidRDefault="00295EA2" w:rsidP="00D8199B">
      <w:pPr>
        <w:ind w:left="355" w:right="117" w:firstLine="5"/>
        <w:rPr>
          <w:rFonts w:ascii="Arial" w:eastAsia="Arial" w:hAnsi="Arial" w:cs="Arial"/>
        </w:rPr>
      </w:pPr>
      <w:r>
        <w:rPr>
          <w:rFonts w:ascii="Arial" w:eastAsia="Arial" w:hAnsi="Arial" w:cs="Arial"/>
        </w:rPr>
        <w:t>In dit strategisch beleids</w:t>
      </w:r>
      <w:r w:rsidR="003B50B6">
        <w:rPr>
          <w:rFonts w:ascii="Arial" w:eastAsia="Arial" w:hAnsi="Arial" w:cs="Arial"/>
        </w:rPr>
        <w:t>plan</w:t>
      </w:r>
      <w:r>
        <w:rPr>
          <w:rFonts w:ascii="Arial" w:eastAsia="Arial" w:hAnsi="Arial" w:cs="Arial"/>
        </w:rPr>
        <w:t xml:space="preserve"> wordt de koers van De Brug voor de komende beleidsperiode beschreven. Als eerst treft u een uiteenzetting aan van relevante ontwikkelingen binnen de palliatieve zorg. Aan de hand van de huidige stand van zaken bij De Brug, wordt vervolgens de stap gemaakt naar de ambities voor de komende beleidsperiode.</w:t>
      </w:r>
    </w:p>
    <w:p w14:paraId="1B6A9F23" w14:textId="77777777" w:rsidR="00E34F77" w:rsidRDefault="00E34F77">
      <w:pPr>
        <w:ind w:left="355" w:right="117" w:firstLine="360"/>
        <w:rPr>
          <w:rFonts w:ascii="Arial" w:eastAsia="Arial" w:hAnsi="Arial" w:cs="Arial"/>
        </w:rPr>
      </w:pPr>
    </w:p>
    <w:p w14:paraId="1B6A9F24" w14:textId="77777777" w:rsidR="00E34F77" w:rsidRDefault="00295EA2">
      <w:pPr>
        <w:spacing w:after="0" w:line="259" w:lineRule="auto"/>
        <w:ind w:left="360" w:firstLine="0"/>
        <w:rPr>
          <w:rFonts w:ascii="Arial" w:eastAsia="Arial" w:hAnsi="Arial" w:cs="Arial"/>
        </w:rPr>
      </w:pPr>
      <w:r>
        <w:rPr>
          <w:rFonts w:ascii="Arial" w:eastAsia="Arial" w:hAnsi="Arial" w:cs="Arial"/>
        </w:rPr>
        <w:t>Wij hopen dat dit plan u zal inspireren de komende jaren de weg van De Brug te blijven volgen.</w:t>
      </w:r>
    </w:p>
    <w:p w14:paraId="1B6A9F25" w14:textId="77777777" w:rsidR="00E34F77" w:rsidRDefault="00E34F77">
      <w:pPr>
        <w:spacing w:after="0" w:line="259" w:lineRule="auto"/>
        <w:ind w:left="360" w:firstLine="0"/>
        <w:rPr>
          <w:rFonts w:ascii="Arial" w:eastAsia="Arial" w:hAnsi="Arial" w:cs="Arial"/>
        </w:rPr>
      </w:pPr>
    </w:p>
    <w:p w14:paraId="1B6A9F26" w14:textId="77777777" w:rsidR="00E34F77" w:rsidRDefault="00295EA2">
      <w:pPr>
        <w:spacing w:after="0" w:line="259" w:lineRule="auto"/>
        <w:ind w:left="360" w:firstLine="0"/>
        <w:rPr>
          <w:rFonts w:ascii="Arial" w:eastAsia="Arial" w:hAnsi="Arial" w:cs="Arial"/>
        </w:rPr>
      </w:pPr>
      <w:r>
        <w:rPr>
          <w:rFonts w:ascii="Arial" w:eastAsia="Arial" w:hAnsi="Arial" w:cs="Arial"/>
        </w:rPr>
        <w:t>Bestuur De Brug</w:t>
      </w:r>
    </w:p>
    <w:p w14:paraId="1B6A9F27" w14:textId="77777777" w:rsidR="00E34F77" w:rsidRDefault="00295EA2">
      <w:pPr>
        <w:spacing w:after="0" w:line="259" w:lineRule="auto"/>
        <w:ind w:left="360" w:firstLine="0"/>
        <w:rPr>
          <w:rFonts w:ascii="Arial" w:eastAsia="Arial" w:hAnsi="Arial" w:cs="Arial"/>
        </w:rPr>
      </w:pPr>
      <w:r>
        <w:rPr>
          <w:rFonts w:ascii="Arial" w:eastAsia="Arial" w:hAnsi="Arial" w:cs="Arial"/>
        </w:rPr>
        <w:t>Januari 2024</w:t>
      </w:r>
    </w:p>
    <w:p w14:paraId="1B6A9F28" w14:textId="77777777" w:rsidR="00E34F77" w:rsidRDefault="00295EA2">
      <w:pPr>
        <w:spacing w:after="0" w:line="259" w:lineRule="auto"/>
        <w:ind w:left="360" w:firstLine="0"/>
        <w:rPr>
          <w:rFonts w:ascii="Arial" w:eastAsia="Arial" w:hAnsi="Arial" w:cs="Arial"/>
        </w:rPr>
      </w:pPr>
      <w:r>
        <w:rPr>
          <w:rFonts w:ascii="Arial" w:eastAsia="Arial" w:hAnsi="Arial" w:cs="Arial"/>
          <w:sz w:val="20"/>
          <w:szCs w:val="20"/>
        </w:rPr>
        <w:t xml:space="preserve"> </w:t>
      </w:r>
    </w:p>
    <w:p w14:paraId="1B6A9F29" w14:textId="77777777" w:rsidR="00E34F77" w:rsidRDefault="00295EA2">
      <w:pPr>
        <w:spacing w:after="0" w:line="259" w:lineRule="auto"/>
        <w:ind w:left="360" w:firstLine="0"/>
        <w:rPr>
          <w:rFonts w:ascii="Arial" w:eastAsia="Arial" w:hAnsi="Arial" w:cs="Arial"/>
        </w:rPr>
      </w:pPr>
      <w:r>
        <w:rPr>
          <w:rFonts w:ascii="Arial" w:eastAsia="Arial" w:hAnsi="Arial" w:cs="Arial"/>
          <w:sz w:val="20"/>
          <w:szCs w:val="20"/>
        </w:rPr>
        <w:t xml:space="preserve"> </w:t>
      </w:r>
    </w:p>
    <w:p w14:paraId="1B6A9F2A" w14:textId="77777777" w:rsidR="00E34F77" w:rsidRDefault="00295EA2">
      <w:pPr>
        <w:spacing w:after="0" w:line="259" w:lineRule="auto"/>
        <w:ind w:left="360" w:firstLine="0"/>
        <w:rPr>
          <w:rFonts w:ascii="Arial" w:eastAsia="Arial" w:hAnsi="Arial" w:cs="Arial"/>
        </w:rPr>
      </w:pPr>
      <w:r>
        <w:rPr>
          <w:rFonts w:ascii="Arial" w:eastAsia="Arial" w:hAnsi="Arial" w:cs="Arial"/>
          <w:sz w:val="20"/>
          <w:szCs w:val="20"/>
        </w:rPr>
        <w:tab/>
        <w:t xml:space="preserve"> </w:t>
      </w:r>
    </w:p>
    <w:p w14:paraId="1B6A9F2B" w14:textId="77777777" w:rsidR="00E34F77" w:rsidRDefault="00295EA2">
      <w:pPr>
        <w:spacing w:after="0" w:line="259" w:lineRule="auto"/>
        <w:ind w:left="360" w:firstLine="0"/>
        <w:rPr>
          <w:rFonts w:ascii="Arial" w:eastAsia="Arial" w:hAnsi="Arial" w:cs="Arial"/>
        </w:rPr>
      </w:pPr>
      <w:r>
        <w:rPr>
          <w:rFonts w:ascii="Arial" w:eastAsia="Arial" w:hAnsi="Arial" w:cs="Arial"/>
          <w:sz w:val="20"/>
          <w:szCs w:val="20"/>
        </w:rPr>
        <w:t xml:space="preserve"> </w:t>
      </w:r>
    </w:p>
    <w:p w14:paraId="1B6A9F2C" w14:textId="77777777" w:rsidR="00E34F77" w:rsidRDefault="00295EA2">
      <w:pPr>
        <w:spacing w:after="0" w:line="259" w:lineRule="auto"/>
        <w:ind w:left="360" w:firstLine="0"/>
        <w:rPr>
          <w:rFonts w:ascii="Arial" w:eastAsia="Arial" w:hAnsi="Arial" w:cs="Arial"/>
        </w:rPr>
      </w:pPr>
      <w:r>
        <w:rPr>
          <w:rFonts w:ascii="Arial" w:eastAsia="Arial" w:hAnsi="Arial" w:cs="Arial"/>
          <w:sz w:val="20"/>
          <w:szCs w:val="20"/>
        </w:rPr>
        <w:t xml:space="preserve"> </w:t>
      </w:r>
    </w:p>
    <w:p w14:paraId="1B6A9F2D" w14:textId="77777777" w:rsidR="00E34F77" w:rsidRDefault="00295EA2">
      <w:pPr>
        <w:spacing w:after="90" w:line="259" w:lineRule="auto"/>
        <w:ind w:left="360" w:firstLine="0"/>
        <w:rPr>
          <w:rFonts w:ascii="Arial" w:eastAsia="Arial" w:hAnsi="Arial" w:cs="Arial"/>
          <w:sz w:val="20"/>
          <w:szCs w:val="20"/>
        </w:rPr>
      </w:pPr>
      <w:r>
        <w:rPr>
          <w:rFonts w:ascii="Arial" w:eastAsia="Arial" w:hAnsi="Arial" w:cs="Arial"/>
          <w:sz w:val="20"/>
          <w:szCs w:val="20"/>
        </w:rPr>
        <w:t xml:space="preserve"> </w:t>
      </w:r>
    </w:p>
    <w:p w14:paraId="1B6A9F2E" w14:textId="77777777" w:rsidR="00E34F77" w:rsidRDefault="00E34F77">
      <w:pPr>
        <w:spacing w:after="90" w:line="259" w:lineRule="auto"/>
        <w:ind w:left="360" w:firstLine="0"/>
        <w:rPr>
          <w:rFonts w:ascii="Arial" w:eastAsia="Arial" w:hAnsi="Arial" w:cs="Arial"/>
          <w:sz w:val="20"/>
          <w:szCs w:val="20"/>
        </w:rPr>
      </w:pPr>
    </w:p>
    <w:p w14:paraId="1B6A9F2F" w14:textId="77777777" w:rsidR="00E34F77" w:rsidRDefault="00E34F77">
      <w:pPr>
        <w:spacing w:after="90" w:line="259" w:lineRule="auto"/>
        <w:ind w:left="360" w:firstLine="0"/>
        <w:rPr>
          <w:rFonts w:ascii="Arial" w:eastAsia="Arial" w:hAnsi="Arial" w:cs="Arial"/>
          <w:sz w:val="20"/>
          <w:szCs w:val="20"/>
        </w:rPr>
      </w:pPr>
    </w:p>
    <w:p w14:paraId="35186C44" w14:textId="77777777" w:rsidR="00E74ACE" w:rsidRDefault="00E74ACE" w:rsidP="00E74ACE">
      <w:pPr>
        <w:spacing w:after="90" w:line="259" w:lineRule="auto"/>
        <w:ind w:left="0" w:firstLine="0"/>
        <w:rPr>
          <w:rFonts w:ascii="Arial" w:eastAsia="Arial" w:hAnsi="Arial" w:cs="Arial"/>
          <w:sz w:val="20"/>
          <w:szCs w:val="20"/>
        </w:rPr>
      </w:pPr>
    </w:p>
    <w:p w14:paraId="1B6A9F34" w14:textId="1AC93C3B" w:rsidR="00E34F77" w:rsidRPr="008A492B" w:rsidRDefault="00295EA2" w:rsidP="00E74ACE">
      <w:pPr>
        <w:spacing w:after="90" w:line="259" w:lineRule="auto"/>
        <w:ind w:left="0" w:firstLine="360"/>
        <w:rPr>
          <w:rFonts w:ascii="Arial" w:eastAsia="Arial" w:hAnsi="Arial" w:cs="Arial"/>
          <w:b/>
          <w:sz w:val="32"/>
          <w:szCs w:val="32"/>
        </w:rPr>
      </w:pPr>
      <w:r>
        <w:rPr>
          <w:rFonts w:ascii="Arial" w:eastAsia="Arial" w:hAnsi="Arial" w:cs="Arial"/>
          <w:b/>
          <w:sz w:val="32"/>
          <w:szCs w:val="32"/>
        </w:rPr>
        <w:lastRenderedPageBreak/>
        <w:t>1.0</w:t>
      </w:r>
      <w:r>
        <w:rPr>
          <w:rFonts w:ascii="Arial" w:eastAsia="Arial" w:hAnsi="Arial" w:cs="Arial"/>
          <w:b/>
          <w:sz w:val="32"/>
          <w:szCs w:val="32"/>
        </w:rPr>
        <w:tab/>
        <w:t>Demografische ontwikkelingen palliatieve zorg</w:t>
      </w:r>
    </w:p>
    <w:p w14:paraId="48BDF4E7" w14:textId="77777777" w:rsidR="00532EF1" w:rsidRPr="008A492B" w:rsidRDefault="00295EA2" w:rsidP="00532EF1">
      <w:pPr>
        <w:spacing w:after="90" w:line="259" w:lineRule="auto"/>
        <w:rPr>
          <w:rFonts w:ascii="Arial" w:eastAsia="Arial" w:hAnsi="Arial" w:cs="Arial"/>
          <w:b/>
        </w:rPr>
      </w:pPr>
      <w:r w:rsidRPr="008A492B">
        <w:rPr>
          <w:rFonts w:ascii="Arial" w:eastAsia="Arial" w:hAnsi="Arial" w:cs="Arial"/>
          <w:b/>
        </w:rPr>
        <w:t>Palliatieve zorg</w:t>
      </w:r>
    </w:p>
    <w:p w14:paraId="1B6A9F36" w14:textId="3DE30184" w:rsidR="00E34F77" w:rsidRDefault="00295EA2" w:rsidP="00532EF1">
      <w:pPr>
        <w:spacing w:after="90" w:line="259" w:lineRule="auto"/>
        <w:rPr>
          <w:rFonts w:ascii="Arial" w:eastAsia="Arial" w:hAnsi="Arial" w:cs="Arial"/>
        </w:rPr>
      </w:pPr>
      <w:r>
        <w:rPr>
          <w:rFonts w:ascii="Arial" w:eastAsia="Arial" w:hAnsi="Arial" w:cs="Arial"/>
        </w:rPr>
        <w:t xml:space="preserve">Palliatieve zorg is de zorg die zich richt op de kwaliteit van leven van </w:t>
      </w:r>
      <w:r w:rsidR="00F101C8">
        <w:rPr>
          <w:rFonts w:ascii="Arial" w:eastAsia="Arial" w:hAnsi="Arial" w:cs="Arial"/>
        </w:rPr>
        <w:t>mensen</w:t>
      </w:r>
      <w:r>
        <w:rPr>
          <w:rFonts w:ascii="Arial" w:eastAsia="Arial" w:hAnsi="Arial" w:cs="Arial"/>
        </w:rPr>
        <w:t xml:space="preserve"> en hun naasten die te maken hebben met een levensbedreigende aandoening of kwetsbaarheid. Het doel van de palliatieve zorg is om een zo hoog mogelijke kwaliteit van het leven te realiseren. Zij hebben </w:t>
      </w:r>
      <w:r w:rsidR="00FB622F">
        <w:rPr>
          <w:rFonts w:ascii="Arial" w:eastAsia="Arial" w:hAnsi="Arial" w:cs="Arial"/>
        </w:rPr>
        <w:t xml:space="preserve">niet alleen </w:t>
      </w:r>
      <w:r>
        <w:rPr>
          <w:rFonts w:ascii="Arial" w:eastAsia="Arial" w:hAnsi="Arial" w:cs="Arial"/>
        </w:rPr>
        <w:t xml:space="preserve">lichamelijke zorg nodig, maar ook ondersteuning op sociaal gebied, psychische hulp en geestelijke verzorging. Het belangrijkste doel is om ervoor te zorgen dat de mensen een zo goed en prettig mogelijk leven hebben. </w:t>
      </w:r>
    </w:p>
    <w:p w14:paraId="1B6A9F37" w14:textId="0E0023C8" w:rsidR="00E34F77" w:rsidRDefault="00E34F77">
      <w:pPr>
        <w:spacing w:after="90" w:line="259" w:lineRule="auto"/>
        <w:ind w:left="360" w:firstLine="0"/>
        <w:rPr>
          <w:rFonts w:ascii="Arial" w:eastAsia="Arial" w:hAnsi="Arial" w:cs="Arial"/>
        </w:rPr>
      </w:pPr>
    </w:p>
    <w:p w14:paraId="6643A7F2" w14:textId="3CFB817D" w:rsidR="00532EF1" w:rsidRPr="008A492B" w:rsidRDefault="00295EA2" w:rsidP="00FE6132">
      <w:pPr>
        <w:spacing w:after="90" w:line="259" w:lineRule="auto"/>
        <w:rPr>
          <w:rFonts w:ascii="Arial" w:eastAsia="Arial" w:hAnsi="Arial" w:cs="Arial"/>
          <w:b/>
        </w:rPr>
      </w:pPr>
      <w:r w:rsidRPr="008A492B">
        <w:rPr>
          <w:rFonts w:ascii="Arial" w:eastAsia="Arial" w:hAnsi="Arial" w:cs="Arial"/>
          <w:b/>
        </w:rPr>
        <w:t>Demografische ontwikkelingen en palliatieve zorg</w:t>
      </w:r>
    </w:p>
    <w:p w14:paraId="1B6A9F39" w14:textId="5DBD29DA" w:rsidR="00E34F77" w:rsidRPr="00244F67" w:rsidRDefault="00295EA2" w:rsidP="00532EF1">
      <w:pPr>
        <w:spacing w:after="90" w:line="259" w:lineRule="auto"/>
        <w:ind w:left="360" w:firstLine="0"/>
        <w:rPr>
          <w:rFonts w:ascii="Arial" w:eastAsia="Arial" w:hAnsi="Arial" w:cs="Arial"/>
          <w:b/>
          <w:bCs/>
          <w:sz w:val="32"/>
          <w:szCs w:val="32"/>
        </w:rPr>
      </w:pPr>
      <w:r w:rsidRPr="00244F67">
        <w:rPr>
          <w:rFonts w:ascii="Arial" w:eastAsia="Arial" w:hAnsi="Arial" w:cs="Arial"/>
          <w:b/>
          <w:bCs/>
        </w:rPr>
        <w:t>Een aantal feiten</w:t>
      </w:r>
    </w:p>
    <w:p w14:paraId="1B6A9F3A" w14:textId="77777777" w:rsidR="00E34F77" w:rsidRDefault="00295EA2">
      <w:pPr>
        <w:numPr>
          <w:ilvl w:val="0"/>
          <w:numId w:val="1"/>
        </w:numPr>
        <w:pBdr>
          <w:top w:val="nil"/>
          <w:left w:val="nil"/>
          <w:bottom w:val="nil"/>
          <w:right w:val="nil"/>
          <w:between w:val="nil"/>
        </w:pBdr>
        <w:spacing w:after="0" w:line="259" w:lineRule="auto"/>
        <w:rPr>
          <w:rFonts w:ascii="Arial" w:eastAsia="Arial" w:hAnsi="Arial" w:cs="Arial"/>
          <w:color w:val="000000"/>
        </w:rPr>
      </w:pPr>
      <w:r>
        <w:rPr>
          <w:rFonts w:ascii="Arial" w:eastAsia="Arial" w:hAnsi="Arial" w:cs="Arial"/>
          <w:color w:val="000000"/>
        </w:rPr>
        <w:t>De bevolking in Nederland neemt de komende jaren toe tot 19 miljoen in 2040;</w:t>
      </w:r>
    </w:p>
    <w:p w14:paraId="1B6A9F3B" w14:textId="77777777" w:rsidR="00E34F77" w:rsidRDefault="00295EA2">
      <w:pPr>
        <w:numPr>
          <w:ilvl w:val="0"/>
          <w:numId w:val="1"/>
        </w:numPr>
        <w:pBdr>
          <w:top w:val="nil"/>
          <w:left w:val="nil"/>
          <w:bottom w:val="nil"/>
          <w:right w:val="nil"/>
          <w:between w:val="nil"/>
        </w:pBdr>
        <w:spacing w:after="0" w:line="259" w:lineRule="auto"/>
        <w:rPr>
          <w:rFonts w:ascii="Arial" w:eastAsia="Arial" w:hAnsi="Arial" w:cs="Arial"/>
          <w:color w:val="000000"/>
        </w:rPr>
      </w:pPr>
      <w:r>
        <w:rPr>
          <w:rFonts w:ascii="Arial" w:eastAsia="Arial" w:hAnsi="Arial" w:cs="Arial"/>
          <w:color w:val="000000"/>
        </w:rPr>
        <w:t>De bevolking van 65-jaar en ouder groeit van de huidige 3,4 miljoen  naar 4,8 miljoen in 2040;</w:t>
      </w:r>
    </w:p>
    <w:p w14:paraId="1B6A9F3C" w14:textId="77777777" w:rsidR="00E34F77" w:rsidRDefault="00295EA2">
      <w:pPr>
        <w:numPr>
          <w:ilvl w:val="0"/>
          <w:numId w:val="1"/>
        </w:numPr>
        <w:pBdr>
          <w:top w:val="nil"/>
          <w:left w:val="nil"/>
          <w:bottom w:val="nil"/>
          <w:right w:val="nil"/>
          <w:between w:val="nil"/>
        </w:pBdr>
        <w:spacing w:after="0" w:line="259" w:lineRule="auto"/>
        <w:rPr>
          <w:rFonts w:ascii="Arial" w:eastAsia="Arial" w:hAnsi="Arial" w:cs="Arial"/>
          <w:color w:val="000000"/>
        </w:rPr>
      </w:pPr>
      <w:r>
        <w:rPr>
          <w:rFonts w:ascii="Arial" w:eastAsia="Arial" w:hAnsi="Arial" w:cs="Arial"/>
          <w:color w:val="000000"/>
        </w:rPr>
        <w:t>Het aantal éénpersoons-huishoudens, vooral bij ouderen, zal de komende jaren sterk stijgen;</w:t>
      </w:r>
    </w:p>
    <w:p w14:paraId="1B6A9F3D" w14:textId="77777777" w:rsidR="00E34F77" w:rsidRDefault="00295EA2">
      <w:pPr>
        <w:numPr>
          <w:ilvl w:val="0"/>
          <w:numId w:val="1"/>
        </w:numPr>
        <w:pBdr>
          <w:top w:val="nil"/>
          <w:left w:val="nil"/>
          <w:bottom w:val="nil"/>
          <w:right w:val="nil"/>
          <w:between w:val="nil"/>
        </w:pBdr>
        <w:spacing w:after="0" w:line="259" w:lineRule="auto"/>
        <w:rPr>
          <w:rFonts w:ascii="Arial" w:eastAsia="Arial" w:hAnsi="Arial" w:cs="Arial"/>
          <w:color w:val="000000"/>
        </w:rPr>
      </w:pPr>
      <w:r>
        <w:rPr>
          <w:rFonts w:ascii="Arial" w:eastAsia="Arial" w:hAnsi="Arial" w:cs="Arial"/>
          <w:color w:val="000000"/>
        </w:rPr>
        <w:t>Het aantal jaarlijkse sterfgevallen stijgt met 28.000 tot ruim 197.000 in 2040;</w:t>
      </w:r>
    </w:p>
    <w:p w14:paraId="1B6A9F3E" w14:textId="3A703078" w:rsidR="00E34F77" w:rsidRDefault="00295EA2">
      <w:pPr>
        <w:numPr>
          <w:ilvl w:val="0"/>
          <w:numId w:val="1"/>
        </w:numPr>
        <w:pBdr>
          <w:top w:val="nil"/>
          <w:left w:val="nil"/>
          <w:bottom w:val="nil"/>
          <w:right w:val="nil"/>
          <w:between w:val="nil"/>
        </w:pBdr>
        <w:spacing w:after="90" w:line="259" w:lineRule="auto"/>
        <w:rPr>
          <w:rFonts w:ascii="Arial" w:eastAsia="Arial" w:hAnsi="Arial" w:cs="Arial"/>
          <w:color w:val="000000"/>
        </w:rPr>
      </w:pPr>
      <w:r>
        <w:rPr>
          <w:rFonts w:ascii="Arial" w:eastAsia="Arial" w:hAnsi="Arial" w:cs="Arial"/>
          <w:color w:val="000000"/>
        </w:rPr>
        <w:t xml:space="preserve">Landelijk overlijdt 33% van de mensen thuis, 20% sterft in een ziekenhuis, 35% in een verpleeg- of verzorgingshuis en 13% in een hospice, </w:t>
      </w:r>
      <w:r w:rsidR="007A232B">
        <w:rPr>
          <w:rFonts w:ascii="Arial" w:eastAsia="Arial" w:hAnsi="Arial" w:cs="Arial"/>
          <w:color w:val="000000"/>
        </w:rPr>
        <w:t>B</w:t>
      </w:r>
      <w:r>
        <w:rPr>
          <w:rFonts w:ascii="Arial" w:eastAsia="Arial" w:hAnsi="Arial" w:cs="Arial"/>
          <w:color w:val="000000"/>
        </w:rPr>
        <w:t>ijna-</w:t>
      </w:r>
      <w:r w:rsidR="007A232B">
        <w:rPr>
          <w:rFonts w:ascii="Arial" w:eastAsia="Arial" w:hAnsi="Arial" w:cs="Arial"/>
          <w:color w:val="000000"/>
        </w:rPr>
        <w:t>T</w:t>
      </w:r>
      <w:r>
        <w:rPr>
          <w:rFonts w:ascii="Arial" w:eastAsia="Arial" w:hAnsi="Arial" w:cs="Arial"/>
          <w:color w:val="000000"/>
        </w:rPr>
        <w:t>huis-</w:t>
      </w:r>
      <w:r w:rsidR="007A232B">
        <w:rPr>
          <w:rFonts w:ascii="Arial" w:eastAsia="Arial" w:hAnsi="Arial" w:cs="Arial"/>
          <w:color w:val="000000"/>
        </w:rPr>
        <w:t>H</w:t>
      </w:r>
      <w:r>
        <w:rPr>
          <w:rFonts w:ascii="Arial" w:eastAsia="Arial" w:hAnsi="Arial" w:cs="Arial"/>
          <w:color w:val="000000"/>
        </w:rPr>
        <w:t>uis of een palliatieve unit van een instelling.</w:t>
      </w:r>
    </w:p>
    <w:p w14:paraId="1B6A9F3F" w14:textId="77777777" w:rsidR="00E34F77" w:rsidRDefault="00E34F77">
      <w:pPr>
        <w:spacing w:after="90" w:line="259" w:lineRule="auto"/>
        <w:ind w:left="360" w:firstLine="0"/>
        <w:rPr>
          <w:rFonts w:ascii="Arial" w:eastAsia="Arial" w:hAnsi="Arial" w:cs="Arial"/>
        </w:rPr>
      </w:pPr>
    </w:p>
    <w:p w14:paraId="1B6A9F40" w14:textId="4A9553D0" w:rsidR="00E34F77" w:rsidRDefault="00295EA2" w:rsidP="00FE6132">
      <w:pPr>
        <w:spacing w:after="90" w:line="259" w:lineRule="auto"/>
        <w:rPr>
          <w:rFonts w:ascii="Arial" w:eastAsia="Arial" w:hAnsi="Arial" w:cs="Arial"/>
        </w:rPr>
      </w:pPr>
      <w:r>
        <w:rPr>
          <w:rFonts w:ascii="Arial" w:eastAsia="Arial" w:hAnsi="Arial" w:cs="Arial"/>
          <w:b/>
        </w:rPr>
        <w:t>Conclusies</w:t>
      </w:r>
    </w:p>
    <w:p w14:paraId="087CCB0B" w14:textId="1DE4B075" w:rsidR="005637C2" w:rsidRDefault="00295EA2">
      <w:pPr>
        <w:spacing w:after="90" w:line="259" w:lineRule="auto"/>
        <w:ind w:left="360" w:firstLine="0"/>
        <w:rPr>
          <w:rFonts w:ascii="Arial" w:eastAsia="Arial" w:hAnsi="Arial" w:cs="Arial"/>
        </w:rPr>
      </w:pPr>
      <w:r w:rsidRPr="00244F67">
        <w:rPr>
          <w:rFonts w:ascii="Arial" w:eastAsia="Arial" w:hAnsi="Arial" w:cs="Arial"/>
          <w:b/>
          <w:bCs/>
        </w:rPr>
        <w:t>Algemeen</w:t>
      </w:r>
      <w:r>
        <w:rPr>
          <w:rFonts w:ascii="Arial" w:eastAsia="Arial" w:hAnsi="Arial" w:cs="Arial"/>
        </w:rPr>
        <w:t xml:space="preserve">: </w:t>
      </w:r>
      <w:r w:rsidR="00E6599E">
        <w:rPr>
          <w:rFonts w:ascii="Arial" w:eastAsia="Arial" w:hAnsi="Arial" w:cs="Arial"/>
        </w:rPr>
        <w:t>Door</w:t>
      </w:r>
      <w:r w:rsidR="00370E4E">
        <w:rPr>
          <w:rFonts w:ascii="Arial" w:eastAsia="Arial" w:hAnsi="Arial" w:cs="Arial"/>
        </w:rPr>
        <w:t xml:space="preserve"> vergrijzing </w:t>
      </w:r>
      <w:r w:rsidR="00EA3BBA">
        <w:rPr>
          <w:rFonts w:ascii="Arial" w:eastAsia="Arial" w:hAnsi="Arial" w:cs="Arial"/>
        </w:rPr>
        <w:t xml:space="preserve">zal de vraag naar palliatieve zorg het komende decennium sterk </w:t>
      </w:r>
      <w:r w:rsidR="00E6599E">
        <w:rPr>
          <w:rFonts w:ascii="Arial" w:eastAsia="Arial" w:hAnsi="Arial" w:cs="Arial"/>
        </w:rPr>
        <w:t>toenemen. Dit in</w:t>
      </w:r>
      <w:r w:rsidR="006A53A2">
        <w:rPr>
          <w:rFonts w:ascii="Arial" w:eastAsia="Arial" w:hAnsi="Arial" w:cs="Arial"/>
        </w:rPr>
        <w:t xml:space="preserve"> combinatie met de opdracht vanuit de overheid om</w:t>
      </w:r>
      <w:r w:rsidR="005862D1">
        <w:rPr>
          <w:rFonts w:ascii="Arial" w:eastAsia="Arial" w:hAnsi="Arial" w:cs="Arial"/>
        </w:rPr>
        <w:t xml:space="preserve"> ‘</w:t>
      </w:r>
      <w:r w:rsidR="006A53A2">
        <w:rPr>
          <w:rFonts w:ascii="Arial" w:eastAsia="Arial" w:hAnsi="Arial" w:cs="Arial"/>
        </w:rPr>
        <w:t xml:space="preserve">langer </w:t>
      </w:r>
      <w:r w:rsidR="002A3E79">
        <w:rPr>
          <w:rFonts w:ascii="Arial" w:eastAsia="Arial" w:hAnsi="Arial" w:cs="Arial"/>
        </w:rPr>
        <w:t>zelfstandig</w:t>
      </w:r>
      <w:r w:rsidR="006A53A2">
        <w:rPr>
          <w:rFonts w:ascii="Arial" w:eastAsia="Arial" w:hAnsi="Arial" w:cs="Arial"/>
        </w:rPr>
        <w:t xml:space="preserve"> te wonen</w:t>
      </w:r>
      <w:r w:rsidR="005862D1">
        <w:rPr>
          <w:rFonts w:ascii="Arial" w:eastAsia="Arial" w:hAnsi="Arial" w:cs="Arial"/>
        </w:rPr>
        <w:t>’</w:t>
      </w:r>
      <w:r w:rsidR="00427206">
        <w:rPr>
          <w:rFonts w:ascii="Arial" w:eastAsia="Arial" w:hAnsi="Arial" w:cs="Arial"/>
        </w:rPr>
        <w:t xml:space="preserve"> en een krim</w:t>
      </w:r>
      <w:r w:rsidR="00E6599E">
        <w:rPr>
          <w:rFonts w:ascii="Arial" w:eastAsia="Arial" w:hAnsi="Arial" w:cs="Arial"/>
        </w:rPr>
        <w:t>p</w:t>
      </w:r>
      <w:r w:rsidR="00427206">
        <w:rPr>
          <w:rFonts w:ascii="Arial" w:eastAsia="Arial" w:hAnsi="Arial" w:cs="Arial"/>
        </w:rPr>
        <w:t>ende hoeveelheid mantelzorgers</w:t>
      </w:r>
      <w:r>
        <w:rPr>
          <w:rFonts w:ascii="Arial" w:eastAsia="Arial" w:hAnsi="Arial" w:cs="Arial"/>
        </w:rPr>
        <w:t xml:space="preserve"> </w:t>
      </w:r>
      <w:r w:rsidR="00AC1968">
        <w:rPr>
          <w:rFonts w:ascii="Arial" w:eastAsia="Arial" w:hAnsi="Arial" w:cs="Arial"/>
        </w:rPr>
        <w:t>zal zorgen</w:t>
      </w:r>
      <w:r>
        <w:rPr>
          <w:rFonts w:ascii="Arial" w:eastAsia="Arial" w:hAnsi="Arial" w:cs="Arial"/>
        </w:rPr>
        <w:t xml:space="preserve"> </w:t>
      </w:r>
      <w:r w:rsidR="00AC1968">
        <w:rPr>
          <w:rFonts w:ascii="Arial" w:eastAsia="Arial" w:hAnsi="Arial" w:cs="Arial"/>
        </w:rPr>
        <w:t xml:space="preserve">voor </w:t>
      </w:r>
      <w:r>
        <w:rPr>
          <w:rFonts w:ascii="Arial" w:eastAsia="Arial" w:hAnsi="Arial" w:cs="Arial"/>
        </w:rPr>
        <w:t>extra druk op de eerstelijns voorzieningen.</w:t>
      </w:r>
    </w:p>
    <w:p w14:paraId="1B6A9F41" w14:textId="48B5FB76" w:rsidR="00E34F77" w:rsidRDefault="00295EA2">
      <w:pPr>
        <w:spacing w:after="90" w:line="259" w:lineRule="auto"/>
        <w:ind w:left="360" w:firstLine="0"/>
        <w:rPr>
          <w:rFonts w:ascii="Arial" w:eastAsia="Arial" w:hAnsi="Arial" w:cs="Arial"/>
        </w:rPr>
      </w:pPr>
      <w:r>
        <w:rPr>
          <w:rFonts w:ascii="Arial" w:eastAsia="Arial" w:hAnsi="Arial" w:cs="Arial"/>
          <w:color w:val="FF0000"/>
        </w:rPr>
        <w:t xml:space="preserve"> </w:t>
      </w:r>
    </w:p>
    <w:p w14:paraId="1B6A9F42" w14:textId="62218396" w:rsidR="00E34F77" w:rsidRDefault="00295EA2">
      <w:pPr>
        <w:spacing w:after="90" w:line="259" w:lineRule="auto"/>
        <w:ind w:left="360" w:firstLine="0"/>
        <w:rPr>
          <w:rFonts w:ascii="Arial" w:eastAsia="Arial" w:hAnsi="Arial" w:cs="Arial"/>
        </w:rPr>
      </w:pPr>
      <w:r w:rsidRPr="005862D1">
        <w:rPr>
          <w:rFonts w:ascii="Arial" w:eastAsia="Arial" w:hAnsi="Arial" w:cs="Arial"/>
          <w:b/>
          <w:bCs/>
        </w:rPr>
        <w:t>De Brug</w:t>
      </w:r>
      <w:r>
        <w:rPr>
          <w:rFonts w:ascii="Arial" w:eastAsia="Arial" w:hAnsi="Arial" w:cs="Arial"/>
        </w:rPr>
        <w:t xml:space="preserve">: Op basis van bovengenoemde trends zal de vraag naar de door </w:t>
      </w:r>
      <w:r w:rsidR="00A97594">
        <w:rPr>
          <w:rFonts w:ascii="Arial" w:eastAsia="Arial" w:hAnsi="Arial" w:cs="Arial"/>
        </w:rPr>
        <w:t>D</w:t>
      </w:r>
      <w:r>
        <w:rPr>
          <w:rFonts w:ascii="Arial" w:eastAsia="Arial" w:hAnsi="Arial" w:cs="Arial"/>
        </w:rPr>
        <w:t>e Brug geleverde begeleiding en zorg ook toenemen, met hierbij de volgende uitdagingen</w:t>
      </w:r>
      <w:r w:rsidR="00A97594">
        <w:rPr>
          <w:rFonts w:ascii="Arial" w:eastAsia="Arial" w:hAnsi="Arial" w:cs="Arial"/>
        </w:rPr>
        <w:t xml:space="preserve"> </w:t>
      </w:r>
      <w:r>
        <w:rPr>
          <w:rFonts w:ascii="Arial" w:eastAsia="Arial" w:hAnsi="Arial" w:cs="Arial"/>
        </w:rPr>
        <w:t>/</w:t>
      </w:r>
      <w:r w:rsidR="00A97594">
        <w:rPr>
          <w:rFonts w:ascii="Arial" w:eastAsia="Arial" w:hAnsi="Arial" w:cs="Arial"/>
        </w:rPr>
        <w:t xml:space="preserve"> </w:t>
      </w:r>
      <w:r>
        <w:rPr>
          <w:rFonts w:ascii="Arial" w:eastAsia="Arial" w:hAnsi="Arial" w:cs="Arial"/>
        </w:rPr>
        <w:t>risico</w:t>
      </w:r>
      <w:r w:rsidR="00533FC3">
        <w:rPr>
          <w:rFonts w:ascii="Arial" w:eastAsia="Arial" w:hAnsi="Arial" w:cs="Arial"/>
        </w:rPr>
        <w:t>’s</w:t>
      </w:r>
      <w:r>
        <w:rPr>
          <w:rFonts w:ascii="Arial" w:eastAsia="Arial" w:hAnsi="Arial" w:cs="Arial"/>
        </w:rPr>
        <w:t xml:space="preserve"> voor de continuïteit:</w:t>
      </w:r>
    </w:p>
    <w:p w14:paraId="1B6A9F43" w14:textId="0A35EFE6" w:rsidR="00E34F77" w:rsidRDefault="00295EA2">
      <w:pPr>
        <w:numPr>
          <w:ilvl w:val="0"/>
          <w:numId w:val="1"/>
        </w:numPr>
        <w:pBdr>
          <w:top w:val="nil"/>
          <w:left w:val="nil"/>
          <w:bottom w:val="nil"/>
          <w:right w:val="nil"/>
          <w:between w:val="nil"/>
        </w:pBdr>
        <w:spacing w:after="0" w:line="259" w:lineRule="auto"/>
        <w:rPr>
          <w:rFonts w:ascii="Arial" w:eastAsia="Arial" w:hAnsi="Arial" w:cs="Arial"/>
          <w:color w:val="000000"/>
        </w:rPr>
      </w:pPr>
      <w:r>
        <w:rPr>
          <w:rFonts w:ascii="Arial" w:eastAsia="Arial" w:hAnsi="Arial" w:cs="Arial"/>
          <w:color w:val="000000"/>
        </w:rPr>
        <w:t>Er ontstaat een toenemende druk op de personele capaciteit van de thuiszorgorganisaties</w:t>
      </w:r>
      <w:r w:rsidR="00533FC3">
        <w:rPr>
          <w:rFonts w:ascii="Arial" w:eastAsia="Arial" w:hAnsi="Arial" w:cs="Arial"/>
          <w:color w:val="000000"/>
        </w:rPr>
        <w:t>.</w:t>
      </w:r>
    </w:p>
    <w:p w14:paraId="1B6A9F44" w14:textId="40002483" w:rsidR="00E34F77" w:rsidRDefault="000B07B2">
      <w:pPr>
        <w:numPr>
          <w:ilvl w:val="0"/>
          <w:numId w:val="1"/>
        </w:numPr>
        <w:pBdr>
          <w:top w:val="nil"/>
          <w:left w:val="nil"/>
          <w:bottom w:val="nil"/>
          <w:right w:val="nil"/>
          <w:between w:val="nil"/>
        </w:pBdr>
        <w:spacing w:after="0" w:line="259" w:lineRule="auto"/>
        <w:rPr>
          <w:rFonts w:ascii="Arial" w:eastAsia="Arial" w:hAnsi="Arial" w:cs="Arial"/>
          <w:color w:val="000000"/>
        </w:rPr>
      </w:pPr>
      <w:r>
        <w:rPr>
          <w:rFonts w:ascii="Arial" w:eastAsia="Arial" w:hAnsi="Arial" w:cs="Arial"/>
          <w:color w:val="000000"/>
        </w:rPr>
        <w:t>D</w:t>
      </w:r>
      <w:r w:rsidR="00295EA2">
        <w:rPr>
          <w:rFonts w:ascii="Arial" w:eastAsia="Arial" w:hAnsi="Arial" w:cs="Arial"/>
          <w:color w:val="000000"/>
        </w:rPr>
        <w:t>e personele capaciteit van de huisartsen</w:t>
      </w:r>
      <w:r w:rsidR="004E2ED8">
        <w:rPr>
          <w:rFonts w:ascii="Arial" w:eastAsia="Arial" w:hAnsi="Arial" w:cs="Arial"/>
          <w:color w:val="000000"/>
        </w:rPr>
        <w:t xml:space="preserve"> zal </w:t>
      </w:r>
      <w:r w:rsidR="00295EA2">
        <w:rPr>
          <w:rFonts w:ascii="Arial" w:eastAsia="Arial" w:hAnsi="Arial" w:cs="Arial"/>
          <w:color w:val="000000"/>
        </w:rPr>
        <w:t>verder toenemen</w:t>
      </w:r>
      <w:r w:rsidR="004E2ED8">
        <w:rPr>
          <w:rFonts w:ascii="Arial" w:eastAsia="Arial" w:hAnsi="Arial" w:cs="Arial"/>
          <w:color w:val="000000"/>
        </w:rPr>
        <w:t>, wat kan leiden tot het niet kunnen opnemen van gasten buiten de regio</w:t>
      </w:r>
      <w:r w:rsidR="00533FC3">
        <w:rPr>
          <w:rFonts w:ascii="Arial" w:eastAsia="Arial" w:hAnsi="Arial" w:cs="Arial"/>
          <w:color w:val="000000"/>
        </w:rPr>
        <w:t>.</w:t>
      </w:r>
    </w:p>
    <w:p w14:paraId="1B6A9F45" w14:textId="6106556D" w:rsidR="00E34F77" w:rsidRDefault="004E401F">
      <w:pPr>
        <w:numPr>
          <w:ilvl w:val="0"/>
          <w:numId w:val="1"/>
        </w:numPr>
        <w:pBdr>
          <w:top w:val="nil"/>
          <w:left w:val="nil"/>
          <w:bottom w:val="nil"/>
          <w:right w:val="nil"/>
          <w:between w:val="nil"/>
        </w:pBdr>
        <w:spacing w:after="90" w:line="259" w:lineRule="auto"/>
        <w:rPr>
          <w:rFonts w:ascii="Arial" w:eastAsia="Arial" w:hAnsi="Arial" w:cs="Arial"/>
          <w:color w:val="000000"/>
        </w:rPr>
      </w:pPr>
      <w:r>
        <w:rPr>
          <w:rFonts w:ascii="Arial" w:eastAsia="Arial" w:hAnsi="Arial" w:cs="Arial"/>
          <w:color w:val="000000"/>
        </w:rPr>
        <w:t>De groep</w:t>
      </w:r>
      <w:r w:rsidR="00310936">
        <w:rPr>
          <w:rFonts w:ascii="Arial" w:eastAsia="Arial" w:hAnsi="Arial" w:cs="Arial"/>
          <w:color w:val="000000"/>
        </w:rPr>
        <w:t xml:space="preserve"> </w:t>
      </w:r>
      <w:r w:rsidR="003328D3">
        <w:rPr>
          <w:rFonts w:ascii="Arial" w:eastAsia="Arial" w:hAnsi="Arial" w:cs="Arial"/>
          <w:color w:val="000000"/>
        </w:rPr>
        <w:t xml:space="preserve">aanvragers van zorg </w:t>
      </w:r>
      <w:r w:rsidR="000913A8">
        <w:rPr>
          <w:rFonts w:ascii="Arial" w:eastAsia="Arial" w:hAnsi="Arial" w:cs="Arial"/>
          <w:color w:val="000000"/>
        </w:rPr>
        <w:t xml:space="preserve">met een leeftijd </w:t>
      </w:r>
      <w:r w:rsidR="00295EA2">
        <w:rPr>
          <w:rFonts w:ascii="Arial" w:eastAsia="Arial" w:hAnsi="Arial" w:cs="Arial"/>
          <w:color w:val="000000"/>
        </w:rPr>
        <w:t>ouder dan 67</w:t>
      </w:r>
      <w:r>
        <w:rPr>
          <w:rFonts w:ascii="Arial" w:eastAsia="Arial" w:hAnsi="Arial" w:cs="Arial"/>
          <w:color w:val="000000"/>
        </w:rPr>
        <w:t xml:space="preserve"> neemt toe waardoor</w:t>
      </w:r>
      <w:r w:rsidR="00295EA2">
        <w:rPr>
          <w:rFonts w:ascii="Arial" w:eastAsia="Arial" w:hAnsi="Arial" w:cs="Arial"/>
          <w:color w:val="000000"/>
        </w:rPr>
        <w:t xml:space="preserve"> </w:t>
      </w:r>
      <w:r w:rsidR="00295EA2">
        <w:rPr>
          <w:rFonts w:ascii="Arial" w:eastAsia="Arial" w:hAnsi="Arial" w:cs="Arial"/>
        </w:rPr>
        <w:t xml:space="preserve">de </w:t>
      </w:r>
      <w:r w:rsidR="00295EA2">
        <w:rPr>
          <w:rFonts w:ascii="Arial" w:eastAsia="Arial" w:hAnsi="Arial" w:cs="Arial"/>
          <w:color w:val="000000"/>
        </w:rPr>
        <w:t xml:space="preserve"> beschikbaarheid van voldoende vrijwilligers een continu punt van aandacht</w:t>
      </w:r>
      <w:r w:rsidR="009A0E39">
        <w:rPr>
          <w:rFonts w:ascii="Arial" w:eastAsia="Arial" w:hAnsi="Arial" w:cs="Arial"/>
          <w:color w:val="000000"/>
        </w:rPr>
        <w:t xml:space="preserve"> zal</w:t>
      </w:r>
      <w:r w:rsidR="00295EA2">
        <w:rPr>
          <w:rFonts w:ascii="Arial" w:eastAsia="Arial" w:hAnsi="Arial" w:cs="Arial"/>
          <w:color w:val="000000"/>
        </w:rPr>
        <w:t xml:space="preserve"> blijven</w:t>
      </w:r>
      <w:r w:rsidR="006871E3">
        <w:rPr>
          <w:rFonts w:ascii="Arial" w:eastAsia="Arial" w:hAnsi="Arial" w:cs="Arial"/>
          <w:color w:val="000000"/>
        </w:rPr>
        <w:t>.</w:t>
      </w:r>
    </w:p>
    <w:p w14:paraId="1B6A9F46" w14:textId="77777777" w:rsidR="00E34F77" w:rsidRDefault="00E34F77">
      <w:pPr>
        <w:spacing w:after="90" w:line="259" w:lineRule="auto"/>
        <w:rPr>
          <w:rFonts w:ascii="Arial" w:eastAsia="Arial" w:hAnsi="Arial" w:cs="Arial"/>
        </w:rPr>
      </w:pPr>
    </w:p>
    <w:p w14:paraId="1B6A9F47" w14:textId="5992E396" w:rsidR="00E34F77" w:rsidRPr="00375F92" w:rsidRDefault="003A4C3A" w:rsidP="00B31814">
      <w:pPr>
        <w:ind w:left="0" w:firstLine="360"/>
        <w:rPr>
          <w:rFonts w:ascii="Arial" w:eastAsia="Arial" w:hAnsi="Arial" w:cs="Arial"/>
          <w:b/>
          <w:bCs/>
        </w:rPr>
      </w:pPr>
      <w:r w:rsidRPr="00310936">
        <w:rPr>
          <w:rFonts w:ascii="Arial" w:eastAsia="Arial" w:hAnsi="Arial" w:cs="Arial"/>
          <w:b/>
          <w:bCs/>
        </w:rPr>
        <w:t>Dit maakt dat</w:t>
      </w:r>
      <w:r w:rsidR="00295EA2" w:rsidRPr="00310936">
        <w:rPr>
          <w:rFonts w:ascii="Arial" w:eastAsia="Arial" w:hAnsi="Arial" w:cs="Arial"/>
          <w:b/>
          <w:bCs/>
        </w:rPr>
        <w:t xml:space="preserve"> w</w:t>
      </w:r>
      <w:r w:rsidR="003733A6">
        <w:rPr>
          <w:rFonts w:ascii="Arial" w:eastAsia="Arial" w:hAnsi="Arial" w:cs="Arial"/>
          <w:b/>
          <w:bCs/>
        </w:rPr>
        <w:t>ij</w:t>
      </w:r>
    </w:p>
    <w:p w14:paraId="1B6A9F48" w14:textId="06A861B6" w:rsidR="00E34F77" w:rsidRDefault="003733A6">
      <w:pPr>
        <w:numPr>
          <w:ilvl w:val="0"/>
          <w:numId w:val="1"/>
        </w:numPr>
        <w:pBdr>
          <w:top w:val="nil"/>
          <w:left w:val="nil"/>
          <w:bottom w:val="nil"/>
          <w:right w:val="nil"/>
          <w:between w:val="nil"/>
        </w:pBdr>
        <w:spacing w:after="0" w:line="259" w:lineRule="auto"/>
        <w:rPr>
          <w:rFonts w:ascii="Arial" w:eastAsia="Arial" w:hAnsi="Arial" w:cs="Arial"/>
          <w:color w:val="000000"/>
        </w:rPr>
      </w:pPr>
      <w:r>
        <w:rPr>
          <w:rFonts w:ascii="Arial" w:eastAsia="Arial" w:hAnsi="Arial" w:cs="Arial"/>
          <w:color w:val="000000"/>
        </w:rPr>
        <w:t>I</w:t>
      </w:r>
      <w:r w:rsidR="00295EA2">
        <w:rPr>
          <w:rFonts w:ascii="Arial" w:eastAsia="Arial" w:hAnsi="Arial" w:cs="Arial"/>
          <w:color w:val="000000"/>
        </w:rPr>
        <w:t>n samenwerking met professionals naar nieuwe ondersteunende zorgmogelijkheden (zorgtechnologie) etc.)</w:t>
      </w:r>
      <w:r>
        <w:rPr>
          <w:rFonts w:ascii="Arial" w:eastAsia="Arial" w:hAnsi="Arial" w:cs="Arial"/>
          <w:color w:val="000000"/>
        </w:rPr>
        <w:t xml:space="preserve"> moet</w:t>
      </w:r>
      <w:r w:rsidR="00766C21">
        <w:rPr>
          <w:rFonts w:ascii="Arial" w:eastAsia="Arial" w:hAnsi="Arial" w:cs="Arial"/>
          <w:color w:val="000000"/>
        </w:rPr>
        <w:t>en</w:t>
      </w:r>
      <w:r>
        <w:rPr>
          <w:rFonts w:ascii="Arial" w:eastAsia="Arial" w:hAnsi="Arial" w:cs="Arial"/>
          <w:color w:val="000000"/>
        </w:rPr>
        <w:t xml:space="preserve"> zoeken</w:t>
      </w:r>
      <w:r w:rsidR="00CE260A">
        <w:rPr>
          <w:rFonts w:ascii="Arial" w:eastAsia="Arial" w:hAnsi="Arial" w:cs="Arial"/>
          <w:color w:val="000000"/>
        </w:rPr>
        <w:t>.</w:t>
      </w:r>
      <w:r w:rsidR="00295EA2">
        <w:rPr>
          <w:rFonts w:ascii="Arial" w:eastAsia="Arial" w:hAnsi="Arial" w:cs="Arial"/>
          <w:color w:val="000000"/>
        </w:rPr>
        <w:t xml:space="preserve"> </w:t>
      </w:r>
    </w:p>
    <w:p w14:paraId="1B6A9F49" w14:textId="318B41B9" w:rsidR="00E34F77" w:rsidRDefault="00190D69">
      <w:pPr>
        <w:numPr>
          <w:ilvl w:val="0"/>
          <w:numId w:val="1"/>
        </w:numPr>
        <w:pBdr>
          <w:top w:val="nil"/>
          <w:left w:val="nil"/>
          <w:bottom w:val="nil"/>
          <w:right w:val="nil"/>
          <w:between w:val="nil"/>
        </w:pBdr>
        <w:spacing w:after="0" w:line="259" w:lineRule="auto"/>
        <w:rPr>
          <w:rFonts w:ascii="Arial" w:eastAsia="Arial" w:hAnsi="Arial" w:cs="Arial"/>
          <w:color w:val="000000"/>
        </w:rPr>
      </w:pPr>
      <w:r>
        <w:rPr>
          <w:rFonts w:ascii="Arial" w:eastAsia="Arial" w:hAnsi="Arial" w:cs="Arial"/>
          <w:color w:val="000000"/>
        </w:rPr>
        <w:t>D</w:t>
      </w:r>
      <w:r w:rsidR="00766C21">
        <w:rPr>
          <w:rFonts w:ascii="Arial" w:eastAsia="Arial" w:hAnsi="Arial" w:cs="Arial"/>
          <w:color w:val="000000"/>
        </w:rPr>
        <w:t xml:space="preserve">e </w:t>
      </w:r>
      <w:r w:rsidR="00295EA2">
        <w:rPr>
          <w:rFonts w:ascii="Arial" w:eastAsia="Arial" w:hAnsi="Arial" w:cs="Arial"/>
          <w:color w:val="000000"/>
        </w:rPr>
        <w:t>samenwerkingen met alle organisaties in het palliatief netwerk en in het bijzonder met de hospices en de 1e lijn in de regio moeten intensiveren om de hierboven beschreven risic</w:t>
      </w:r>
      <w:r w:rsidR="00AE6847">
        <w:rPr>
          <w:rFonts w:ascii="Arial" w:eastAsia="Arial" w:hAnsi="Arial" w:cs="Arial"/>
          <w:color w:val="000000"/>
        </w:rPr>
        <w:t>o’s</w:t>
      </w:r>
      <w:r w:rsidR="00295EA2">
        <w:rPr>
          <w:rFonts w:ascii="Arial" w:eastAsia="Arial" w:hAnsi="Arial" w:cs="Arial"/>
          <w:color w:val="000000"/>
        </w:rPr>
        <w:t xml:space="preserve"> op te vangen.  </w:t>
      </w:r>
    </w:p>
    <w:p w14:paraId="1B6A9F4A" w14:textId="580FB669" w:rsidR="00E34F77" w:rsidRPr="00D8199B" w:rsidRDefault="00295EA2">
      <w:pPr>
        <w:numPr>
          <w:ilvl w:val="0"/>
          <w:numId w:val="1"/>
        </w:numPr>
        <w:pBdr>
          <w:top w:val="nil"/>
          <w:left w:val="nil"/>
          <w:bottom w:val="nil"/>
          <w:right w:val="nil"/>
          <w:between w:val="nil"/>
        </w:pBdr>
        <w:spacing w:after="0" w:line="259" w:lineRule="auto"/>
        <w:rPr>
          <w:rFonts w:ascii="Arial" w:eastAsia="Arial" w:hAnsi="Arial" w:cs="Arial"/>
        </w:rPr>
      </w:pPr>
      <w:r w:rsidRPr="00D8199B">
        <w:rPr>
          <w:rFonts w:ascii="Arial" w:eastAsia="Arial" w:hAnsi="Arial" w:cs="Arial"/>
        </w:rPr>
        <w:t>Onderzoeken op w</w:t>
      </w:r>
      <w:r w:rsidR="00AE6847">
        <w:rPr>
          <w:rFonts w:ascii="Arial" w:eastAsia="Arial" w:hAnsi="Arial" w:cs="Arial"/>
        </w:rPr>
        <w:t>elke</w:t>
      </w:r>
      <w:r w:rsidRPr="00D8199B">
        <w:rPr>
          <w:rFonts w:ascii="Arial" w:eastAsia="Arial" w:hAnsi="Arial" w:cs="Arial"/>
        </w:rPr>
        <w:t xml:space="preserve"> verschillende manieren </w:t>
      </w:r>
      <w:r w:rsidR="00AE6847">
        <w:rPr>
          <w:rFonts w:ascii="Arial" w:eastAsia="Arial" w:hAnsi="Arial" w:cs="Arial"/>
        </w:rPr>
        <w:t>wij</w:t>
      </w:r>
      <w:r w:rsidRPr="00D8199B">
        <w:rPr>
          <w:rFonts w:ascii="Arial" w:eastAsia="Arial" w:hAnsi="Arial" w:cs="Arial"/>
        </w:rPr>
        <w:t xml:space="preserve"> nieuwe vrijwilligers kunnen werven en behouden in de toekomst.</w:t>
      </w:r>
    </w:p>
    <w:p w14:paraId="1B6A9F4B" w14:textId="77777777" w:rsidR="00E34F77" w:rsidRDefault="00E34F77">
      <w:pPr>
        <w:pBdr>
          <w:top w:val="nil"/>
          <w:left w:val="nil"/>
          <w:bottom w:val="nil"/>
          <w:right w:val="nil"/>
          <w:between w:val="nil"/>
        </w:pBdr>
        <w:spacing w:after="90" w:line="259" w:lineRule="auto"/>
        <w:ind w:left="720" w:firstLine="0"/>
        <w:rPr>
          <w:rFonts w:ascii="Arial" w:eastAsia="Arial" w:hAnsi="Arial" w:cs="Arial"/>
          <w:color w:val="FF0000"/>
        </w:rPr>
      </w:pPr>
    </w:p>
    <w:p w14:paraId="1B6A9F4C" w14:textId="77777777" w:rsidR="00E34F77" w:rsidRDefault="00E34F77">
      <w:pPr>
        <w:spacing w:after="90" w:line="259" w:lineRule="auto"/>
        <w:ind w:left="360" w:firstLine="0"/>
        <w:rPr>
          <w:rFonts w:ascii="Arial" w:eastAsia="Arial" w:hAnsi="Arial" w:cs="Arial"/>
          <w:color w:val="FF0000"/>
        </w:rPr>
      </w:pPr>
    </w:p>
    <w:p w14:paraId="1B6A9F4D" w14:textId="3FA02E60" w:rsidR="00E34F77" w:rsidRDefault="00295EA2" w:rsidP="008A492B">
      <w:pPr>
        <w:spacing w:after="90" w:line="259" w:lineRule="auto"/>
        <w:ind w:left="0" w:firstLine="360"/>
        <w:rPr>
          <w:rFonts w:ascii="Arial" w:eastAsia="Arial" w:hAnsi="Arial" w:cs="Arial"/>
          <w:b/>
          <w:sz w:val="32"/>
          <w:szCs w:val="32"/>
        </w:rPr>
      </w:pPr>
      <w:r>
        <w:rPr>
          <w:rFonts w:ascii="Arial" w:eastAsia="Arial" w:hAnsi="Arial" w:cs="Arial"/>
          <w:b/>
          <w:sz w:val="32"/>
          <w:szCs w:val="32"/>
        </w:rPr>
        <w:t>2.0  Kernactiviteiten</w:t>
      </w:r>
    </w:p>
    <w:p w14:paraId="1B6A9F4F" w14:textId="5AC44F77" w:rsidR="00E34F77" w:rsidRDefault="00295EA2">
      <w:pPr>
        <w:spacing w:after="90" w:line="259" w:lineRule="auto"/>
        <w:ind w:left="360" w:firstLine="0"/>
        <w:rPr>
          <w:rFonts w:ascii="Arial" w:eastAsia="Arial" w:hAnsi="Arial" w:cs="Arial"/>
        </w:rPr>
      </w:pPr>
      <w:r>
        <w:rPr>
          <w:rFonts w:ascii="Arial" w:eastAsia="Arial" w:hAnsi="Arial" w:cs="Arial"/>
        </w:rPr>
        <w:t>De Brug levert drie kernactiviteiten aan mensen in de palliatieve</w:t>
      </w:r>
      <w:r w:rsidR="00410334">
        <w:rPr>
          <w:rFonts w:ascii="Arial" w:eastAsia="Arial" w:hAnsi="Arial" w:cs="Arial"/>
        </w:rPr>
        <w:t xml:space="preserve"> </w:t>
      </w:r>
      <w:r w:rsidRPr="00D8199B">
        <w:rPr>
          <w:rFonts w:ascii="Arial" w:eastAsia="Arial" w:hAnsi="Arial" w:cs="Arial"/>
        </w:rPr>
        <w:t xml:space="preserve">/ terminale </w:t>
      </w:r>
      <w:r>
        <w:rPr>
          <w:rFonts w:ascii="Arial" w:eastAsia="Arial" w:hAnsi="Arial" w:cs="Arial"/>
        </w:rPr>
        <w:t xml:space="preserve">levensfase. De begeleiding en zorg  is erop gericht om in samenwerking met de professionals uit de 1e lijn zorg te dragen </w:t>
      </w:r>
      <w:r w:rsidR="00C36F2F">
        <w:rPr>
          <w:rFonts w:ascii="Arial" w:eastAsia="Arial" w:hAnsi="Arial" w:cs="Arial"/>
        </w:rPr>
        <w:t xml:space="preserve">voor </w:t>
      </w:r>
      <w:r>
        <w:rPr>
          <w:rFonts w:ascii="Arial" w:eastAsia="Arial" w:hAnsi="Arial" w:cs="Arial"/>
        </w:rPr>
        <w:t xml:space="preserve">de lichamelijke, psychologische en </w:t>
      </w:r>
      <w:r w:rsidR="00A6295C">
        <w:rPr>
          <w:rFonts w:ascii="Arial" w:eastAsia="Arial" w:hAnsi="Arial" w:cs="Arial"/>
        </w:rPr>
        <w:t>geestelijke</w:t>
      </w:r>
      <w:r>
        <w:rPr>
          <w:rFonts w:ascii="Arial" w:eastAsia="Arial" w:hAnsi="Arial" w:cs="Arial"/>
        </w:rPr>
        <w:t xml:space="preserve"> ondersteuning </w:t>
      </w:r>
      <w:r w:rsidR="000456DF">
        <w:rPr>
          <w:rFonts w:ascii="Arial" w:eastAsia="Arial" w:hAnsi="Arial" w:cs="Arial"/>
        </w:rPr>
        <w:t>als bijdrage</w:t>
      </w:r>
      <w:r>
        <w:rPr>
          <w:rFonts w:ascii="Arial" w:eastAsia="Arial" w:hAnsi="Arial" w:cs="Arial"/>
        </w:rPr>
        <w:t xml:space="preserve"> aan kwaliteit van leven en het waardig sterven.</w:t>
      </w:r>
    </w:p>
    <w:p w14:paraId="3500E5D0" w14:textId="77777777" w:rsidR="00FC4F8E" w:rsidRDefault="00FC4F8E" w:rsidP="00FC4F8E">
      <w:pPr>
        <w:spacing w:after="90" w:line="259" w:lineRule="auto"/>
        <w:ind w:left="0" w:firstLine="0"/>
        <w:rPr>
          <w:rFonts w:ascii="Arial" w:eastAsia="Arial" w:hAnsi="Arial" w:cs="Arial"/>
        </w:rPr>
      </w:pPr>
    </w:p>
    <w:p w14:paraId="1B6A9F52" w14:textId="14D7C72E" w:rsidR="00E34F77" w:rsidRDefault="00295EA2" w:rsidP="00FC4F8E">
      <w:pPr>
        <w:spacing w:after="90" w:line="259" w:lineRule="auto"/>
        <w:ind w:left="0" w:firstLine="360"/>
        <w:rPr>
          <w:rFonts w:ascii="Arial" w:eastAsia="Arial" w:hAnsi="Arial" w:cs="Arial"/>
          <w:b/>
        </w:rPr>
      </w:pPr>
      <w:r>
        <w:rPr>
          <w:rFonts w:ascii="Arial" w:eastAsia="Arial" w:hAnsi="Arial" w:cs="Arial"/>
          <w:b/>
        </w:rPr>
        <w:t>Hospice</w:t>
      </w:r>
    </w:p>
    <w:p w14:paraId="1B6A9F53" w14:textId="7F48EE66" w:rsidR="00E34F77" w:rsidRDefault="00295EA2">
      <w:pPr>
        <w:spacing w:after="90" w:line="259" w:lineRule="auto"/>
        <w:ind w:left="360" w:firstLine="0"/>
        <w:rPr>
          <w:rFonts w:ascii="Arial" w:eastAsia="Arial" w:hAnsi="Arial" w:cs="Arial"/>
        </w:rPr>
      </w:pPr>
      <w:r>
        <w:rPr>
          <w:rFonts w:ascii="Arial" w:eastAsia="Arial" w:hAnsi="Arial" w:cs="Arial"/>
        </w:rPr>
        <w:t>Het hospice wil een plaats zijn, waar mensen in een huiselijke, warme sfeer in alle rust en waardigheid afscheid kunnen nemen van hun leven, wanneer dit thuis niet meer mogelijk is. Het hospice is er voor iedereen met een levensverwachting van ongeveer drie maanden.</w:t>
      </w:r>
    </w:p>
    <w:p w14:paraId="1B6A9F54" w14:textId="2E4965C5" w:rsidR="00E34F77" w:rsidRDefault="00295EA2">
      <w:pPr>
        <w:spacing w:after="90" w:line="259" w:lineRule="auto"/>
        <w:ind w:left="360" w:firstLine="0"/>
        <w:rPr>
          <w:rFonts w:ascii="Arial" w:eastAsia="Arial" w:hAnsi="Arial" w:cs="Arial"/>
        </w:rPr>
      </w:pPr>
      <w:r>
        <w:rPr>
          <w:rFonts w:ascii="Arial" w:eastAsia="Arial" w:hAnsi="Arial" w:cs="Arial"/>
        </w:rPr>
        <w:t xml:space="preserve">Het hospice ligt in het centrum van Druten, in een groene omgeving. Er zijn vijf gastenkamers en een kamer voor respijtzorg. Alle kamers hebben </w:t>
      </w:r>
      <w:r w:rsidR="0011620E">
        <w:rPr>
          <w:rFonts w:ascii="Arial" w:eastAsia="Arial" w:hAnsi="Arial" w:cs="Arial"/>
        </w:rPr>
        <w:t>de benodigde</w:t>
      </w:r>
      <w:r>
        <w:rPr>
          <w:rFonts w:ascii="Arial" w:eastAsia="Arial" w:hAnsi="Arial" w:cs="Arial"/>
        </w:rPr>
        <w:t xml:space="preserve"> voorzieningen. Huisarts en wijkverpleging  leveren de medische en verpleegkundige zorg. Daarnaast is er een grote groep opgeleide vrijwilligers die samen met het coördinatieteam ondersteuning bieden aan de gasten en hun </w:t>
      </w:r>
      <w:r w:rsidR="00B23C46">
        <w:rPr>
          <w:rFonts w:ascii="Arial" w:eastAsia="Arial" w:hAnsi="Arial" w:cs="Arial"/>
        </w:rPr>
        <w:t>naasten</w:t>
      </w:r>
      <w:r>
        <w:rPr>
          <w:rFonts w:ascii="Arial" w:eastAsia="Arial" w:hAnsi="Arial" w:cs="Arial"/>
        </w:rPr>
        <w:t>.</w:t>
      </w:r>
    </w:p>
    <w:p w14:paraId="1B6A9F55" w14:textId="77777777" w:rsidR="00E34F77" w:rsidRDefault="00E34F77">
      <w:pPr>
        <w:spacing w:after="90" w:line="259" w:lineRule="auto"/>
        <w:ind w:left="360" w:firstLine="0"/>
        <w:rPr>
          <w:rFonts w:ascii="Arial" w:eastAsia="Arial" w:hAnsi="Arial" w:cs="Arial"/>
        </w:rPr>
      </w:pPr>
    </w:p>
    <w:p w14:paraId="1B6A9F56" w14:textId="77777777" w:rsidR="00E34F77" w:rsidRDefault="00295EA2">
      <w:pPr>
        <w:spacing w:after="90" w:line="259" w:lineRule="auto"/>
        <w:ind w:left="360" w:firstLine="0"/>
        <w:rPr>
          <w:rFonts w:ascii="Arial" w:eastAsia="Arial" w:hAnsi="Arial" w:cs="Arial"/>
          <w:b/>
        </w:rPr>
      </w:pPr>
      <w:r>
        <w:rPr>
          <w:rFonts w:ascii="Arial" w:eastAsia="Arial" w:hAnsi="Arial" w:cs="Arial"/>
          <w:b/>
        </w:rPr>
        <w:t>Thuiswaken</w:t>
      </w:r>
    </w:p>
    <w:p w14:paraId="1B6A9F57" w14:textId="77777777" w:rsidR="00E34F77" w:rsidRDefault="00295EA2">
      <w:pPr>
        <w:spacing w:after="90" w:line="259" w:lineRule="auto"/>
        <w:ind w:left="360" w:firstLine="0"/>
        <w:rPr>
          <w:rFonts w:ascii="Arial" w:eastAsia="Arial" w:hAnsi="Arial" w:cs="Arial"/>
        </w:rPr>
      </w:pPr>
      <w:r>
        <w:rPr>
          <w:rFonts w:ascii="Arial" w:eastAsia="Arial" w:hAnsi="Arial" w:cs="Arial"/>
        </w:rPr>
        <w:t>Voor veel mensen is het waardevol om in de laatste periode van het leven in de eigen, vertrouwde omgeving te zijn. Voor de naasten kan de zorg een intensieve en zware taak zijn.</w:t>
      </w:r>
    </w:p>
    <w:p w14:paraId="1B6A9F58" w14:textId="49A8065B" w:rsidR="00E34F77" w:rsidRDefault="00295EA2">
      <w:pPr>
        <w:spacing w:after="90" w:line="259" w:lineRule="auto"/>
        <w:ind w:left="360" w:firstLine="0"/>
        <w:rPr>
          <w:rFonts w:ascii="Arial" w:eastAsia="Arial" w:hAnsi="Arial" w:cs="Arial"/>
        </w:rPr>
      </w:pPr>
      <w:r>
        <w:rPr>
          <w:rFonts w:ascii="Arial" w:eastAsia="Arial" w:hAnsi="Arial" w:cs="Arial"/>
        </w:rPr>
        <w:t xml:space="preserve">Vrijwilligers kunnen zowel overdag als in de nacht deze mantelzorgers ondersteunen. Zij geven tijd en aandacht aan zowel de zieke als aan de naasten. De mantelzorgers kunnen hierdoor even op adem komen of aandacht besteden aan andere zaken die van belang zijn. De vrijwilligers zijn goed opgeleid voor hun taak. De zorg is maatwerk en wordt afgestemd op de wensen en behoeften van de zieke en zijn of haar </w:t>
      </w:r>
      <w:r w:rsidR="00077474">
        <w:rPr>
          <w:rFonts w:ascii="Arial" w:eastAsia="Arial" w:hAnsi="Arial" w:cs="Arial"/>
        </w:rPr>
        <w:t>mantelzorgers</w:t>
      </w:r>
      <w:r>
        <w:rPr>
          <w:rFonts w:ascii="Arial" w:eastAsia="Arial" w:hAnsi="Arial" w:cs="Arial"/>
        </w:rPr>
        <w:t>. Vrijwilligers verrichten geen medische, verpleegkundige of huishoudelijke taken.</w:t>
      </w:r>
    </w:p>
    <w:p w14:paraId="1B6A9F59" w14:textId="77777777" w:rsidR="00E34F77" w:rsidRDefault="00E34F77">
      <w:pPr>
        <w:spacing w:after="90" w:line="259" w:lineRule="auto"/>
        <w:ind w:left="360" w:firstLine="0"/>
        <w:rPr>
          <w:rFonts w:ascii="Arial" w:eastAsia="Arial" w:hAnsi="Arial" w:cs="Arial"/>
        </w:rPr>
      </w:pPr>
    </w:p>
    <w:p w14:paraId="1B6A9F5A" w14:textId="77777777" w:rsidR="00E34F77" w:rsidRDefault="00295EA2">
      <w:pPr>
        <w:spacing w:after="90" w:line="259" w:lineRule="auto"/>
        <w:ind w:left="360" w:firstLine="0"/>
        <w:rPr>
          <w:rFonts w:ascii="Arial" w:eastAsia="Arial" w:hAnsi="Arial" w:cs="Arial"/>
          <w:b/>
        </w:rPr>
      </w:pPr>
      <w:r>
        <w:rPr>
          <w:rFonts w:ascii="Arial" w:eastAsia="Arial" w:hAnsi="Arial" w:cs="Arial"/>
          <w:b/>
        </w:rPr>
        <w:t>Respijtzorg</w:t>
      </w:r>
    </w:p>
    <w:p w14:paraId="1B6A9F5C" w14:textId="6051E1CF" w:rsidR="00E34F77" w:rsidRDefault="00295EA2" w:rsidP="00124751">
      <w:pPr>
        <w:spacing w:after="90" w:line="259" w:lineRule="auto"/>
        <w:ind w:left="360" w:firstLine="0"/>
        <w:rPr>
          <w:rFonts w:ascii="Arial" w:eastAsia="Arial" w:hAnsi="Arial" w:cs="Arial"/>
        </w:rPr>
      </w:pPr>
      <w:r>
        <w:rPr>
          <w:rFonts w:ascii="Arial" w:eastAsia="Arial" w:hAnsi="Arial" w:cs="Arial"/>
        </w:rPr>
        <w:t>Voor mantelzorgers kan het continu zorgen voor een zieke naaste erg zwaar worden. Een korte overname van deze zorg kan dan een verlichting zijn. In het hospice wordt aan mensen met</w:t>
      </w:r>
      <w:r w:rsidR="00C250BB">
        <w:rPr>
          <w:rFonts w:ascii="Arial" w:eastAsia="Arial" w:hAnsi="Arial" w:cs="Arial"/>
        </w:rPr>
        <w:t xml:space="preserve"> ongeneeslijke zieken</w:t>
      </w:r>
      <w:r>
        <w:rPr>
          <w:rFonts w:ascii="Arial" w:eastAsia="Arial" w:hAnsi="Arial" w:cs="Arial"/>
        </w:rPr>
        <w:t>, uit de gemeenten Druten, Beuningen en West Maas en Waal</w:t>
      </w:r>
      <w:r w:rsidR="009A5B1E">
        <w:rPr>
          <w:rFonts w:ascii="Arial" w:eastAsia="Arial" w:hAnsi="Arial" w:cs="Arial"/>
        </w:rPr>
        <w:t>,</w:t>
      </w:r>
      <w:r>
        <w:rPr>
          <w:rFonts w:ascii="Arial" w:eastAsia="Arial" w:hAnsi="Arial" w:cs="Arial"/>
        </w:rPr>
        <w:t xml:space="preserve"> de mogelijkheid geboden van een tijdelijk (maximaal 3 weken) verblijf</w:t>
      </w:r>
      <w:r w:rsidR="001B6C5D">
        <w:rPr>
          <w:rFonts w:ascii="Arial" w:eastAsia="Arial" w:hAnsi="Arial" w:cs="Arial"/>
        </w:rPr>
        <w:t xml:space="preserve"> </w:t>
      </w:r>
      <w:r>
        <w:rPr>
          <w:rFonts w:ascii="Arial" w:eastAsia="Arial" w:hAnsi="Arial" w:cs="Arial"/>
        </w:rPr>
        <w:t>/ logeren. De mantelzorger kan in deze periode even op adem komen, wetend dat zijn naaste goed verzorgd wordt.</w:t>
      </w:r>
      <w:r w:rsidR="00124751">
        <w:rPr>
          <w:rFonts w:ascii="Arial" w:eastAsia="Arial" w:hAnsi="Arial" w:cs="Arial"/>
        </w:rPr>
        <w:t xml:space="preserve"> </w:t>
      </w:r>
      <w:r>
        <w:rPr>
          <w:rFonts w:ascii="Arial" w:eastAsia="Arial" w:hAnsi="Arial" w:cs="Arial"/>
        </w:rPr>
        <w:t>Het hospice heeft een kamer ingericht voor deze vorm van zorg. De medische en verpleegkundige zorg blijft in handen van de eigen huisarts en de eigen thuiszorgorganisatie.</w:t>
      </w:r>
    </w:p>
    <w:p w14:paraId="1B6A9F5D" w14:textId="77777777" w:rsidR="00E34F77" w:rsidRDefault="00E34F77">
      <w:pPr>
        <w:spacing w:after="90" w:line="259" w:lineRule="auto"/>
        <w:ind w:left="360" w:firstLine="0"/>
        <w:rPr>
          <w:rFonts w:ascii="Arial" w:eastAsia="Arial" w:hAnsi="Arial" w:cs="Arial"/>
        </w:rPr>
      </w:pPr>
    </w:p>
    <w:p w14:paraId="6A0B8449" w14:textId="77777777" w:rsidR="00D745D4" w:rsidRDefault="00D745D4" w:rsidP="00D745D4">
      <w:pPr>
        <w:spacing w:after="90" w:line="259" w:lineRule="auto"/>
        <w:ind w:left="0" w:firstLine="0"/>
        <w:rPr>
          <w:rFonts w:ascii="Arial" w:eastAsia="Arial" w:hAnsi="Arial" w:cs="Arial"/>
        </w:rPr>
      </w:pPr>
    </w:p>
    <w:p w14:paraId="58216FC0" w14:textId="77777777" w:rsidR="00B31814" w:rsidRDefault="00B31814" w:rsidP="00D745D4">
      <w:pPr>
        <w:spacing w:after="90" w:line="259" w:lineRule="auto"/>
        <w:ind w:left="0" w:firstLine="360"/>
        <w:rPr>
          <w:rFonts w:ascii="Arial" w:eastAsia="Arial" w:hAnsi="Arial" w:cs="Arial"/>
          <w:b/>
          <w:sz w:val="32"/>
          <w:szCs w:val="32"/>
        </w:rPr>
      </w:pPr>
    </w:p>
    <w:p w14:paraId="580128AF" w14:textId="77777777" w:rsidR="00B31814" w:rsidRDefault="00B31814" w:rsidP="00D745D4">
      <w:pPr>
        <w:spacing w:after="90" w:line="259" w:lineRule="auto"/>
        <w:ind w:left="0" w:firstLine="360"/>
        <w:rPr>
          <w:rFonts w:ascii="Arial" w:eastAsia="Arial" w:hAnsi="Arial" w:cs="Arial"/>
          <w:b/>
          <w:sz w:val="32"/>
          <w:szCs w:val="32"/>
        </w:rPr>
      </w:pPr>
    </w:p>
    <w:p w14:paraId="110F7D7E" w14:textId="77777777" w:rsidR="00B31814" w:rsidRDefault="00B31814" w:rsidP="00D745D4">
      <w:pPr>
        <w:spacing w:after="90" w:line="259" w:lineRule="auto"/>
        <w:ind w:left="0" w:firstLine="360"/>
        <w:rPr>
          <w:rFonts w:ascii="Arial" w:eastAsia="Arial" w:hAnsi="Arial" w:cs="Arial"/>
          <w:b/>
          <w:sz w:val="32"/>
          <w:szCs w:val="32"/>
        </w:rPr>
      </w:pPr>
    </w:p>
    <w:p w14:paraId="1B6A9F62" w14:textId="3F829EB6" w:rsidR="00E34F77" w:rsidRDefault="00295EA2" w:rsidP="00D745D4">
      <w:pPr>
        <w:spacing w:after="90" w:line="259" w:lineRule="auto"/>
        <w:ind w:left="0" w:firstLine="360"/>
        <w:rPr>
          <w:rFonts w:ascii="Arial" w:eastAsia="Arial" w:hAnsi="Arial" w:cs="Arial"/>
          <w:b/>
          <w:sz w:val="32"/>
          <w:szCs w:val="32"/>
        </w:rPr>
      </w:pPr>
      <w:r>
        <w:rPr>
          <w:rFonts w:ascii="Arial" w:eastAsia="Arial" w:hAnsi="Arial" w:cs="Arial"/>
          <w:b/>
          <w:sz w:val="32"/>
          <w:szCs w:val="32"/>
        </w:rPr>
        <w:lastRenderedPageBreak/>
        <w:t>3.0 Organisatie,  vrijwilligers en PR</w:t>
      </w:r>
    </w:p>
    <w:p w14:paraId="1B6A9F64" w14:textId="77777777" w:rsidR="00E34F77" w:rsidRPr="00D745D4" w:rsidRDefault="00295EA2" w:rsidP="008A492B">
      <w:pPr>
        <w:spacing w:after="90" w:line="259" w:lineRule="auto"/>
        <w:ind w:left="0" w:firstLine="360"/>
        <w:rPr>
          <w:rFonts w:ascii="Arial" w:eastAsia="Arial" w:hAnsi="Arial" w:cs="Arial"/>
          <w:b/>
        </w:rPr>
      </w:pPr>
      <w:r w:rsidRPr="00D745D4">
        <w:rPr>
          <w:rFonts w:ascii="Arial" w:eastAsia="Arial" w:hAnsi="Arial" w:cs="Arial"/>
          <w:b/>
        </w:rPr>
        <w:t>Organisatie</w:t>
      </w:r>
    </w:p>
    <w:p w14:paraId="1B6A9F65" w14:textId="0DF07065" w:rsidR="00E34F77" w:rsidRPr="00D8199B" w:rsidRDefault="00295EA2">
      <w:pPr>
        <w:spacing w:after="90" w:line="259" w:lineRule="auto"/>
        <w:ind w:left="360" w:firstLine="0"/>
        <w:rPr>
          <w:rFonts w:ascii="Arial" w:eastAsia="Arial" w:hAnsi="Arial" w:cs="Arial"/>
        </w:rPr>
      </w:pPr>
      <w:r w:rsidRPr="00D8199B">
        <w:rPr>
          <w:rFonts w:ascii="Arial" w:eastAsia="Arial" w:hAnsi="Arial" w:cs="Arial"/>
        </w:rPr>
        <w:t>De organisatie staat ook in de komende jaren</w:t>
      </w:r>
      <w:r w:rsidR="00C26707">
        <w:rPr>
          <w:rFonts w:ascii="Arial" w:eastAsia="Arial" w:hAnsi="Arial" w:cs="Arial"/>
        </w:rPr>
        <w:t xml:space="preserve">, in </w:t>
      </w:r>
      <w:r w:rsidR="00BB7938">
        <w:rPr>
          <w:rFonts w:ascii="Arial" w:eastAsia="Arial" w:hAnsi="Arial" w:cs="Arial"/>
        </w:rPr>
        <w:t>samenwerking met professionals uit de 1</w:t>
      </w:r>
      <w:r w:rsidR="00BB7938" w:rsidRPr="00BB7938">
        <w:rPr>
          <w:rFonts w:ascii="Arial" w:eastAsia="Arial" w:hAnsi="Arial" w:cs="Arial"/>
          <w:vertAlign w:val="superscript"/>
        </w:rPr>
        <w:t>e</w:t>
      </w:r>
      <w:r w:rsidR="00BB7938">
        <w:rPr>
          <w:rFonts w:ascii="Arial" w:eastAsia="Arial" w:hAnsi="Arial" w:cs="Arial"/>
        </w:rPr>
        <w:t xml:space="preserve"> lijn, </w:t>
      </w:r>
      <w:r w:rsidRPr="00D8199B">
        <w:rPr>
          <w:rFonts w:ascii="Arial" w:eastAsia="Arial" w:hAnsi="Arial" w:cs="Arial"/>
        </w:rPr>
        <w:t>in het teken van het bieden van continuïteit en kwaliteit van begeleiding en zorg aan mensen in de laatste levensfase.</w:t>
      </w:r>
    </w:p>
    <w:p w14:paraId="1B6A9F66" w14:textId="77777777" w:rsidR="00E34F77" w:rsidRPr="00D8199B" w:rsidRDefault="00295EA2">
      <w:pPr>
        <w:spacing w:after="90" w:line="259" w:lineRule="auto"/>
        <w:ind w:left="360" w:firstLine="0"/>
        <w:rPr>
          <w:rFonts w:ascii="Arial" w:eastAsia="Arial" w:hAnsi="Arial" w:cs="Arial"/>
        </w:rPr>
      </w:pPr>
      <w:r w:rsidRPr="00D8199B">
        <w:rPr>
          <w:rFonts w:ascii="Arial" w:eastAsia="Arial" w:hAnsi="Arial" w:cs="Arial"/>
        </w:rPr>
        <w:t>De rugge</w:t>
      </w:r>
      <w:r w:rsidR="00D8199B">
        <w:rPr>
          <w:rFonts w:ascii="Arial" w:eastAsia="Arial" w:hAnsi="Arial" w:cs="Arial"/>
        </w:rPr>
        <w:t>n</w:t>
      </w:r>
      <w:r w:rsidRPr="00D8199B">
        <w:rPr>
          <w:rFonts w:ascii="Arial" w:eastAsia="Arial" w:hAnsi="Arial" w:cs="Arial"/>
        </w:rPr>
        <w:t>graat van onze organisatie vormen de vrijwilligers en de (assistent)coördinatoren.</w:t>
      </w:r>
    </w:p>
    <w:p w14:paraId="1B6A9F67" w14:textId="77777777" w:rsidR="00577662" w:rsidRDefault="00577662">
      <w:pPr>
        <w:spacing w:after="90" w:line="259" w:lineRule="auto"/>
        <w:ind w:left="360" w:firstLine="0"/>
        <w:rPr>
          <w:rFonts w:ascii="Arial" w:eastAsia="Arial" w:hAnsi="Arial" w:cs="Arial"/>
        </w:rPr>
      </w:pPr>
    </w:p>
    <w:p w14:paraId="1B6A9F68" w14:textId="717E3E0B" w:rsidR="00E34F77" w:rsidRPr="008A492B" w:rsidRDefault="00295EA2">
      <w:pPr>
        <w:spacing w:after="90" w:line="259" w:lineRule="auto"/>
        <w:ind w:left="360" w:firstLine="0"/>
        <w:rPr>
          <w:rFonts w:ascii="Arial" w:eastAsia="Arial" w:hAnsi="Arial" w:cs="Arial"/>
        </w:rPr>
      </w:pPr>
      <w:r w:rsidRPr="008A492B">
        <w:rPr>
          <w:rFonts w:ascii="Arial" w:eastAsia="Arial" w:hAnsi="Arial" w:cs="Arial"/>
          <w:b/>
          <w:bCs/>
        </w:rPr>
        <w:t>Vrijwilligers</w:t>
      </w:r>
    </w:p>
    <w:p w14:paraId="1B6A9F69" w14:textId="48AF9A67" w:rsidR="00E34F77" w:rsidRPr="00D8199B" w:rsidRDefault="00295EA2">
      <w:pPr>
        <w:spacing w:after="90" w:line="259" w:lineRule="auto"/>
        <w:rPr>
          <w:rFonts w:ascii="Arial" w:eastAsia="Arial" w:hAnsi="Arial" w:cs="Arial"/>
        </w:rPr>
      </w:pPr>
      <w:r w:rsidRPr="00D8199B">
        <w:rPr>
          <w:rFonts w:ascii="Arial" w:eastAsia="Arial" w:hAnsi="Arial" w:cs="Arial"/>
        </w:rPr>
        <w:t>De Brug heeft 7</w:t>
      </w:r>
      <w:r w:rsidR="00927564">
        <w:rPr>
          <w:rFonts w:ascii="Arial" w:eastAsia="Arial" w:hAnsi="Arial" w:cs="Arial"/>
        </w:rPr>
        <w:t>2</w:t>
      </w:r>
      <w:r w:rsidRPr="00D8199B">
        <w:rPr>
          <w:rFonts w:ascii="Arial" w:eastAsia="Arial" w:hAnsi="Arial" w:cs="Arial"/>
        </w:rPr>
        <w:t xml:space="preserve"> zorgvrijwilligers die ingezet worden in het </w:t>
      </w:r>
      <w:r w:rsidR="00927564">
        <w:rPr>
          <w:rFonts w:ascii="Arial" w:eastAsia="Arial" w:hAnsi="Arial" w:cs="Arial"/>
        </w:rPr>
        <w:t>h</w:t>
      </w:r>
      <w:r w:rsidRPr="00D8199B">
        <w:rPr>
          <w:rFonts w:ascii="Arial" w:eastAsia="Arial" w:hAnsi="Arial" w:cs="Arial"/>
        </w:rPr>
        <w:t xml:space="preserve">ospice en het </w:t>
      </w:r>
      <w:r w:rsidR="00927564">
        <w:rPr>
          <w:rFonts w:ascii="Arial" w:eastAsia="Arial" w:hAnsi="Arial" w:cs="Arial"/>
        </w:rPr>
        <w:t>t</w:t>
      </w:r>
      <w:r w:rsidRPr="00D8199B">
        <w:rPr>
          <w:rFonts w:ascii="Arial" w:eastAsia="Arial" w:hAnsi="Arial" w:cs="Arial"/>
        </w:rPr>
        <w:t>huiswaken. Daarnaast zijn er 5 oproep</w:t>
      </w:r>
      <w:r w:rsidR="00557F49">
        <w:rPr>
          <w:rFonts w:ascii="Arial" w:eastAsia="Arial" w:hAnsi="Arial" w:cs="Arial"/>
        </w:rPr>
        <w:t>-zorg</w:t>
      </w:r>
      <w:r w:rsidRPr="00D8199B">
        <w:rPr>
          <w:rFonts w:ascii="Arial" w:eastAsia="Arial" w:hAnsi="Arial" w:cs="Arial"/>
        </w:rPr>
        <w:t>vrijwilligers en 8 vrijwilligers met bijzondere taken.</w:t>
      </w:r>
    </w:p>
    <w:p w14:paraId="1B6A9F6A" w14:textId="77777777" w:rsidR="00E34F77" w:rsidRPr="00D8199B" w:rsidRDefault="00295EA2">
      <w:pPr>
        <w:spacing w:after="90" w:line="259" w:lineRule="auto"/>
        <w:rPr>
          <w:rFonts w:ascii="Arial" w:eastAsia="Arial" w:hAnsi="Arial" w:cs="Arial"/>
        </w:rPr>
      </w:pPr>
      <w:r w:rsidRPr="00D8199B">
        <w:rPr>
          <w:rFonts w:ascii="Arial" w:eastAsia="Arial" w:hAnsi="Arial" w:cs="Arial"/>
        </w:rPr>
        <w:t xml:space="preserve">Als organisatie investeren we continu in de kwaliteit van onze vrijwilligers. De zorgvrijwilligers zijn verplicht om een introductiecursus te volgen van 7 dagdelen waarbij 5 dagdelen theorie en 2 dagdelen praktijk. Om de kwaliteit van zorg te blijven waarborgen worden er jaarlijkse divers bijscholingen verzorgd. </w:t>
      </w:r>
    </w:p>
    <w:p w14:paraId="1B6A9F6B" w14:textId="71B603EB" w:rsidR="00E34F77" w:rsidRPr="00D8199B" w:rsidRDefault="00295EA2">
      <w:pPr>
        <w:spacing w:after="90" w:line="259" w:lineRule="auto"/>
        <w:rPr>
          <w:rFonts w:ascii="Arial" w:eastAsia="Arial" w:hAnsi="Arial" w:cs="Arial"/>
        </w:rPr>
      </w:pPr>
      <w:r w:rsidRPr="00D8199B">
        <w:rPr>
          <w:rFonts w:ascii="Arial" w:eastAsia="Arial" w:hAnsi="Arial" w:cs="Arial"/>
        </w:rPr>
        <w:t>2x per jaar werven we nieuwe vrijwilligers met een info</w:t>
      </w:r>
      <w:r w:rsidR="00D8199B">
        <w:rPr>
          <w:rFonts w:ascii="Arial" w:eastAsia="Arial" w:hAnsi="Arial" w:cs="Arial"/>
        </w:rPr>
        <w:t xml:space="preserve">rmatie </w:t>
      </w:r>
      <w:r w:rsidRPr="00D8199B">
        <w:rPr>
          <w:rFonts w:ascii="Arial" w:eastAsia="Arial" w:hAnsi="Arial" w:cs="Arial"/>
        </w:rPr>
        <w:t>middag.</w:t>
      </w:r>
      <w:r w:rsidR="00D8199B">
        <w:rPr>
          <w:rFonts w:ascii="Arial" w:eastAsia="Arial" w:hAnsi="Arial" w:cs="Arial"/>
        </w:rPr>
        <w:t xml:space="preserve"> </w:t>
      </w:r>
      <w:r w:rsidRPr="00D8199B">
        <w:rPr>
          <w:rFonts w:ascii="Arial" w:eastAsia="Arial" w:hAnsi="Arial" w:cs="Arial"/>
        </w:rPr>
        <w:t xml:space="preserve">Met de </w:t>
      </w:r>
      <w:r w:rsidR="00FD54B0">
        <w:rPr>
          <w:rFonts w:ascii="Arial" w:eastAsia="Arial" w:hAnsi="Arial" w:cs="Arial"/>
        </w:rPr>
        <w:t>PR</w:t>
      </w:r>
      <w:r w:rsidRPr="00D8199B">
        <w:rPr>
          <w:rFonts w:ascii="Arial" w:eastAsia="Arial" w:hAnsi="Arial" w:cs="Arial"/>
        </w:rPr>
        <w:t xml:space="preserve"> werkgroep gaan we kijken naar andere methoden om vrijwilligers te werven</w:t>
      </w:r>
    </w:p>
    <w:p w14:paraId="7C581456" w14:textId="77777777" w:rsidR="00557F49" w:rsidRDefault="00557F49">
      <w:pPr>
        <w:spacing w:after="90" w:line="259" w:lineRule="auto"/>
        <w:rPr>
          <w:rFonts w:ascii="Arial" w:eastAsia="Arial" w:hAnsi="Arial" w:cs="Arial"/>
          <w:b/>
          <w:bCs/>
        </w:rPr>
      </w:pPr>
    </w:p>
    <w:p w14:paraId="1B6A9F6C" w14:textId="6B6F9A1A" w:rsidR="00E34F77" w:rsidRPr="00557F49" w:rsidRDefault="00557F49">
      <w:pPr>
        <w:spacing w:after="90" w:line="259" w:lineRule="auto"/>
        <w:rPr>
          <w:rFonts w:ascii="Arial" w:eastAsia="Arial" w:hAnsi="Arial" w:cs="Arial"/>
          <w:b/>
          <w:bCs/>
        </w:rPr>
      </w:pPr>
      <w:r w:rsidRPr="00557F49">
        <w:rPr>
          <w:rFonts w:ascii="Arial" w:eastAsia="Arial" w:hAnsi="Arial" w:cs="Arial"/>
          <w:b/>
          <w:bCs/>
        </w:rPr>
        <w:t>Algemeen c</w:t>
      </w:r>
      <w:r w:rsidR="00295EA2" w:rsidRPr="00557F49">
        <w:rPr>
          <w:rFonts w:ascii="Arial" w:eastAsia="Arial" w:hAnsi="Arial" w:cs="Arial"/>
          <w:b/>
          <w:bCs/>
        </w:rPr>
        <w:t>oördinatoren en dagcoördinatoren</w:t>
      </w:r>
    </w:p>
    <w:p w14:paraId="1B6A9F6E" w14:textId="3377BE79" w:rsidR="00E34F77" w:rsidRPr="00D8199B" w:rsidRDefault="00295EA2" w:rsidP="00AD1C34">
      <w:pPr>
        <w:spacing w:after="90" w:line="259" w:lineRule="auto"/>
        <w:rPr>
          <w:rFonts w:ascii="Arial" w:eastAsia="Arial" w:hAnsi="Arial" w:cs="Arial"/>
        </w:rPr>
      </w:pPr>
      <w:r w:rsidRPr="00D8199B">
        <w:rPr>
          <w:rFonts w:ascii="Arial" w:eastAsia="Arial" w:hAnsi="Arial" w:cs="Arial"/>
        </w:rPr>
        <w:t xml:space="preserve">De algemeen coördinatoren en de  dagcoördinatoren </w:t>
      </w:r>
      <w:r w:rsidR="001A3D87">
        <w:rPr>
          <w:rFonts w:ascii="Arial" w:eastAsia="Arial" w:hAnsi="Arial" w:cs="Arial"/>
        </w:rPr>
        <w:t xml:space="preserve">zijn </w:t>
      </w:r>
      <w:r w:rsidRPr="00D8199B">
        <w:rPr>
          <w:rFonts w:ascii="Arial" w:eastAsia="Arial" w:hAnsi="Arial" w:cs="Arial"/>
        </w:rPr>
        <w:t xml:space="preserve">de schakel naar de vrijwilligers binnen </w:t>
      </w:r>
      <w:r w:rsidR="005C7B40">
        <w:rPr>
          <w:rFonts w:ascii="Arial" w:eastAsia="Arial" w:hAnsi="Arial" w:cs="Arial"/>
        </w:rPr>
        <w:t>D</w:t>
      </w:r>
      <w:r w:rsidRPr="00D8199B">
        <w:rPr>
          <w:rFonts w:ascii="Arial" w:eastAsia="Arial" w:hAnsi="Arial" w:cs="Arial"/>
        </w:rPr>
        <w:t>e Brug. Samen met  de administratief medewerker zijn z</w:t>
      </w:r>
      <w:r w:rsidR="005C7B40">
        <w:rPr>
          <w:rFonts w:ascii="Arial" w:eastAsia="Arial" w:hAnsi="Arial" w:cs="Arial"/>
        </w:rPr>
        <w:t>ij</w:t>
      </w:r>
      <w:r w:rsidRPr="00D8199B">
        <w:rPr>
          <w:rFonts w:ascii="Arial" w:eastAsia="Arial" w:hAnsi="Arial" w:cs="Arial"/>
        </w:rPr>
        <w:t xml:space="preserve"> gezamenlijk verantwoordelijk voor de dagelijkse leiding van de organisatie</w:t>
      </w:r>
    </w:p>
    <w:p w14:paraId="1B6A9F77" w14:textId="5E6607B7" w:rsidR="00D8199B" w:rsidRDefault="00295EA2" w:rsidP="00C64F74">
      <w:pPr>
        <w:spacing w:after="90" w:line="259" w:lineRule="auto"/>
        <w:rPr>
          <w:rFonts w:ascii="Arial" w:eastAsia="Arial" w:hAnsi="Arial" w:cs="Arial"/>
        </w:rPr>
      </w:pPr>
      <w:r w:rsidRPr="00D8199B">
        <w:rPr>
          <w:rFonts w:ascii="Arial" w:eastAsia="Arial" w:hAnsi="Arial" w:cs="Arial"/>
        </w:rPr>
        <w:t>Diverse overlegstructuren tussen bestuur, algemeen</w:t>
      </w:r>
      <w:r w:rsidR="00CD7794">
        <w:rPr>
          <w:rFonts w:ascii="Arial" w:eastAsia="Arial" w:hAnsi="Arial" w:cs="Arial"/>
        </w:rPr>
        <w:t>-</w:t>
      </w:r>
      <w:r w:rsidRPr="00D8199B">
        <w:rPr>
          <w:rFonts w:ascii="Arial" w:eastAsia="Arial" w:hAnsi="Arial" w:cs="Arial"/>
        </w:rPr>
        <w:t xml:space="preserve"> en dagcoördinatoren zijn ingebouwd voor een goede afstemming. Bewaking van de continuïteit en  kwaliteit van de begeleiding en zorg  is een van de belangrijkste agenda onderwerpen van deze overlegstructuren.  In 2020 en 2021 hebben we</w:t>
      </w:r>
      <w:r w:rsidR="00D8199B">
        <w:rPr>
          <w:rFonts w:ascii="Arial" w:eastAsia="Arial" w:hAnsi="Arial" w:cs="Arial"/>
        </w:rPr>
        <w:t>,</w:t>
      </w:r>
      <w:r w:rsidRPr="00D8199B">
        <w:rPr>
          <w:rFonts w:ascii="Arial" w:eastAsia="Arial" w:hAnsi="Arial" w:cs="Arial"/>
        </w:rPr>
        <w:t xml:space="preserve"> met </w:t>
      </w:r>
      <w:r w:rsidR="00D8199B">
        <w:rPr>
          <w:rFonts w:ascii="Arial" w:eastAsia="Arial" w:hAnsi="Arial" w:cs="Arial"/>
        </w:rPr>
        <w:t xml:space="preserve">ondersteuning </w:t>
      </w:r>
      <w:r w:rsidRPr="00D8199B">
        <w:rPr>
          <w:rFonts w:ascii="Arial" w:eastAsia="Arial" w:hAnsi="Arial" w:cs="Arial"/>
        </w:rPr>
        <w:t xml:space="preserve">van een extern bureau,  coördinatoren en het bestuur gewerkt aan een integrale kwaliteitsverbetering die een nieuwe  basis heeft gelegd voor de continuïteit en kwaliteit van de begeleiding en  de zorg. </w:t>
      </w:r>
    </w:p>
    <w:p w14:paraId="222AB180" w14:textId="77777777" w:rsidR="00C64F74" w:rsidRPr="00C64F74" w:rsidRDefault="00C64F74" w:rsidP="00C64F74">
      <w:pPr>
        <w:spacing w:after="90" w:line="259" w:lineRule="auto"/>
        <w:rPr>
          <w:rFonts w:ascii="Arial" w:eastAsia="Arial" w:hAnsi="Arial" w:cs="Arial"/>
        </w:rPr>
      </w:pPr>
    </w:p>
    <w:p w14:paraId="1B6A9F78" w14:textId="77777777" w:rsidR="00E34F77" w:rsidRPr="00C64F74" w:rsidRDefault="00295EA2">
      <w:pPr>
        <w:spacing w:after="90" w:line="259" w:lineRule="auto"/>
        <w:rPr>
          <w:rFonts w:ascii="Arial" w:eastAsia="Arial" w:hAnsi="Arial" w:cs="Arial"/>
          <w:b/>
        </w:rPr>
      </w:pPr>
      <w:r w:rsidRPr="00C64F74">
        <w:rPr>
          <w:rFonts w:ascii="Arial" w:eastAsia="Arial" w:hAnsi="Arial" w:cs="Arial"/>
          <w:b/>
        </w:rPr>
        <w:t>PR</w:t>
      </w:r>
      <w:r w:rsidR="007A4586" w:rsidRPr="00C64F74">
        <w:rPr>
          <w:rFonts w:ascii="Arial" w:eastAsia="Arial" w:hAnsi="Arial" w:cs="Arial"/>
          <w:b/>
        </w:rPr>
        <w:t xml:space="preserve"> </w:t>
      </w:r>
    </w:p>
    <w:p w14:paraId="1B6A9F79" w14:textId="0FA40B75" w:rsidR="00E34F77" w:rsidRPr="00D8199B" w:rsidRDefault="00295EA2">
      <w:pPr>
        <w:spacing w:after="90" w:line="259" w:lineRule="auto"/>
        <w:rPr>
          <w:rFonts w:ascii="Arial" w:eastAsia="Arial" w:hAnsi="Arial" w:cs="Arial"/>
        </w:rPr>
      </w:pPr>
      <w:r w:rsidRPr="00D8199B">
        <w:rPr>
          <w:rFonts w:ascii="Arial" w:eastAsia="Arial" w:hAnsi="Arial" w:cs="Arial"/>
        </w:rPr>
        <w:t>In 2023 zijn w</w:t>
      </w:r>
      <w:r w:rsidR="00C64F74">
        <w:rPr>
          <w:rFonts w:ascii="Arial" w:eastAsia="Arial" w:hAnsi="Arial" w:cs="Arial"/>
        </w:rPr>
        <w:t>ij</w:t>
      </w:r>
      <w:r w:rsidR="00611031">
        <w:rPr>
          <w:rFonts w:ascii="Arial" w:eastAsia="Arial" w:hAnsi="Arial" w:cs="Arial"/>
        </w:rPr>
        <w:t>,</w:t>
      </w:r>
      <w:r w:rsidR="00C64F74">
        <w:rPr>
          <w:rFonts w:ascii="Arial" w:eastAsia="Arial" w:hAnsi="Arial" w:cs="Arial"/>
        </w:rPr>
        <w:t xml:space="preserve"> vanuit de PR-werkgroep</w:t>
      </w:r>
      <w:r w:rsidR="00611031">
        <w:rPr>
          <w:rFonts w:ascii="Arial" w:eastAsia="Arial" w:hAnsi="Arial" w:cs="Arial"/>
        </w:rPr>
        <w:t>,</w:t>
      </w:r>
      <w:r w:rsidRPr="00D8199B">
        <w:rPr>
          <w:rFonts w:ascii="Arial" w:eastAsia="Arial" w:hAnsi="Arial" w:cs="Arial"/>
        </w:rPr>
        <w:t xml:space="preserve"> begonnen</w:t>
      </w:r>
      <w:r w:rsidR="00611031">
        <w:rPr>
          <w:rFonts w:ascii="Arial" w:eastAsia="Arial" w:hAnsi="Arial" w:cs="Arial"/>
        </w:rPr>
        <w:t xml:space="preserve"> </w:t>
      </w:r>
      <w:r w:rsidR="00FF0933">
        <w:rPr>
          <w:rFonts w:ascii="Arial" w:eastAsia="Arial" w:hAnsi="Arial" w:cs="Arial"/>
        </w:rPr>
        <w:t>aan</w:t>
      </w:r>
      <w:r w:rsidR="00611031">
        <w:rPr>
          <w:rFonts w:ascii="Arial" w:eastAsia="Arial" w:hAnsi="Arial" w:cs="Arial"/>
        </w:rPr>
        <w:t xml:space="preserve"> een</w:t>
      </w:r>
      <w:r w:rsidRPr="00D8199B">
        <w:rPr>
          <w:rFonts w:ascii="Arial" w:eastAsia="Arial" w:hAnsi="Arial" w:cs="Arial"/>
        </w:rPr>
        <w:t xml:space="preserve"> nieuwe </w:t>
      </w:r>
      <w:r w:rsidR="00FF0933">
        <w:rPr>
          <w:rFonts w:ascii="Arial" w:eastAsia="Arial" w:hAnsi="Arial" w:cs="Arial"/>
        </w:rPr>
        <w:t xml:space="preserve">PR </w:t>
      </w:r>
      <w:r w:rsidRPr="00D8199B">
        <w:rPr>
          <w:rFonts w:ascii="Arial" w:eastAsia="Arial" w:hAnsi="Arial" w:cs="Arial"/>
        </w:rPr>
        <w:t>strategie</w:t>
      </w:r>
      <w:r w:rsidR="007A06DE">
        <w:rPr>
          <w:rFonts w:ascii="Arial" w:eastAsia="Arial" w:hAnsi="Arial" w:cs="Arial"/>
        </w:rPr>
        <w:t xml:space="preserve"> o</w:t>
      </w:r>
      <w:r w:rsidRPr="00D8199B">
        <w:rPr>
          <w:rFonts w:ascii="Arial" w:eastAsia="Arial" w:hAnsi="Arial" w:cs="Arial"/>
        </w:rPr>
        <w:t>m</w:t>
      </w:r>
      <w:r w:rsidR="007A06DE">
        <w:rPr>
          <w:rFonts w:ascii="Arial" w:eastAsia="Arial" w:hAnsi="Arial" w:cs="Arial"/>
        </w:rPr>
        <w:t xml:space="preserve"> </w:t>
      </w:r>
      <w:r w:rsidRPr="00D8199B">
        <w:rPr>
          <w:rFonts w:ascii="Arial" w:eastAsia="Arial" w:hAnsi="Arial" w:cs="Arial"/>
        </w:rPr>
        <w:t>de uitdagingen van de toekomst zo goed mogelijk het hoofd te kunnen bieden. Deze strat</w:t>
      </w:r>
      <w:r w:rsidR="00D8199B">
        <w:rPr>
          <w:rFonts w:ascii="Arial" w:eastAsia="Arial" w:hAnsi="Arial" w:cs="Arial"/>
        </w:rPr>
        <w:t>e</w:t>
      </w:r>
      <w:r w:rsidRPr="00D8199B">
        <w:rPr>
          <w:rFonts w:ascii="Arial" w:eastAsia="Arial" w:hAnsi="Arial" w:cs="Arial"/>
        </w:rPr>
        <w:t xml:space="preserve">gie zal ook in de komende jaren worden voortgezet. </w:t>
      </w:r>
      <w:r w:rsidR="00D8199B">
        <w:rPr>
          <w:rFonts w:ascii="Arial" w:eastAsia="Arial" w:hAnsi="Arial" w:cs="Arial"/>
        </w:rPr>
        <w:t>Deze bestaat uit</w:t>
      </w:r>
      <w:r w:rsidRPr="00D8199B">
        <w:rPr>
          <w:rFonts w:ascii="Arial" w:eastAsia="Arial" w:hAnsi="Arial" w:cs="Arial"/>
        </w:rPr>
        <w:t xml:space="preserve"> het vernieuwen van de website</w:t>
      </w:r>
      <w:r w:rsidR="007A06DE">
        <w:rPr>
          <w:rFonts w:ascii="Arial" w:eastAsia="Arial" w:hAnsi="Arial" w:cs="Arial"/>
        </w:rPr>
        <w:t xml:space="preserve">, </w:t>
      </w:r>
      <w:r w:rsidRPr="00D8199B">
        <w:rPr>
          <w:rFonts w:ascii="Arial" w:eastAsia="Arial" w:hAnsi="Arial" w:cs="Arial"/>
        </w:rPr>
        <w:t>social</w:t>
      </w:r>
      <w:r w:rsidR="007A06DE">
        <w:rPr>
          <w:rFonts w:ascii="Arial" w:eastAsia="Arial" w:hAnsi="Arial" w:cs="Arial"/>
        </w:rPr>
        <w:t xml:space="preserve"> media</w:t>
      </w:r>
      <w:r w:rsidR="00843948">
        <w:rPr>
          <w:rFonts w:ascii="Arial" w:eastAsia="Arial" w:hAnsi="Arial" w:cs="Arial"/>
        </w:rPr>
        <w:t>’s</w:t>
      </w:r>
      <w:r w:rsidRPr="00D8199B">
        <w:rPr>
          <w:rFonts w:ascii="Arial" w:eastAsia="Arial" w:hAnsi="Arial" w:cs="Arial"/>
        </w:rPr>
        <w:t xml:space="preserve"> en folders in de nieuwe huisstijl</w:t>
      </w:r>
      <w:r w:rsidR="007A4586">
        <w:rPr>
          <w:rFonts w:ascii="Arial" w:eastAsia="Arial" w:hAnsi="Arial" w:cs="Arial"/>
        </w:rPr>
        <w:t>. Verder de t</w:t>
      </w:r>
      <w:r w:rsidRPr="00D8199B">
        <w:rPr>
          <w:rFonts w:ascii="Arial" w:eastAsia="Arial" w:hAnsi="Arial" w:cs="Arial"/>
        </w:rPr>
        <w:t xml:space="preserve">raining van de volledige </w:t>
      </w:r>
      <w:r w:rsidR="00843948">
        <w:rPr>
          <w:rFonts w:ascii="Arial" w:eastAsia="Arial" w:hAnsi="Arial" w:cs="Arial"/>
        </w:rPr>
        <w:t>PR</w:t>
      </w:r>
      <w:r w:rsidRPr="00D8199B">
        <w:rPr>
          <w:rFonts w:ascii="Arial" w:eastAsia="Arial" w:hAnsi="Arial" w:cs="Arial"/>
        </w:rPr>
        <w:t xml:space="preserve"> werkgroep in communicatie en leren schrijven in de nieuwe huisstijl.</w:t>
      </w:r>
    </w:p>
    <w:p w14:paraId="1B6A9F7A" w14:textId="5016CDEE" w:rsidR="00E34F77" w:rsidRPr="00D8199B" w:rsidRDefault="00295EA2">
      <w:pPr>
        <w:spacing w:after="90" w:line="259" w:lineRule="auto"/>
        <w:rPr>
          <w:rFonts w:ascii="Arial" w:eastAsia="Arial" w:hAnsi="Arial" w:cs="Arial"/>
        </w:rPr>
      </w:pPr>
      <w:r w:rsidRPr="00D8199B">
        <w:rPr>
          <w:rFonts w:ascii="Arial" w:eastAsia="Arial" w:hAnsi="Arial" w:cs="Arial"/>
        </w:rPr>
        <w:t>W</w:t>
      </w:r>
      <w:r w:rsidR="00DC7715">
        <w:rPr>
          <w:rFonts w:ascii="Arial" w:eastAsia="Arial" w:hAnsi="Arial" w:cs="Arial"/>
        </w:rPr>
        <w:t>ij</w:t>
      </w:r>
      <w:r w:rsidRPr="00D8199B">
        <w:rPr>
          <w:rFonts w:ascii="Arial" w:eastAsia="Arial" w:hAnsi="Arial" w:cs="Arial"/>
        </w:rPr>
        <w:t xml:space="preserve"> zijn nauwere samenwerkingsverbanden aangegaan met andere hospices in de regio. Dit doen w</w:t>
      </w:r>
      <w:r w:rsidR="00DC7715">
        <w:rPr>
          <w:rFonts w:ascii="Arial" w:eastAsia="Arial" w:hAnsi="Arial" w:cs="Arial"/>
        </w:rPr>
        <w:t>ij</w:t>
      </w:r>
      <w:r w:rsidRPr="00D8199B">
        <w:rPr>
          <w:rFonts w:ascii="Arial" w:eastAsia="Arial" w:hAnsi="Arial" w:cs="Arial"/>
        </w:rPr>
        <w:t xml:space="preserve"> in samenwerking met </w:t>
      </w:r>
      <w:r w:rsidR="007A4586">
        <w:rPr>
          <w:rFonts w:ascii="Arial" w:eastAsia="Arial" w:hAnsi="Arial" w:cs="Arial"/>
        </w:rPr>
        <w:t>N</w:t>
      </w:r>
      <w:r w:rsidRPr="00D8199B">
        <w:rPr>
          <w:rFonts w:ascii="Arial" w:eastAsia="Arial" w:hAnsi="Arial" w:cs="Arial"/>
        </w:rPr>
        <w:t xml:space="preserve">etwerk </w:t>
      </w:r>
      <w:r w:rsidR="007A4586">
        <w:rPr>
          <w:rFonts w:ascii="Arial" w:eastAsia="Arial" w:hAnsi="Arial" w:cs="Arial"/>
        </w:rPr>
        <w:t>P</w:t>
      </w:r>
      <w:r w:rsidRPr="00D8199B">
        <w:rPr>
          <w:rFonts w:ascii="Arial" w:eastAsia="Arial" w:hAnsi="Arial" w:cs="Arial"/>
        </w:rPr>
        <w:t xml:space="preserve">alliatieve </w:t>
      </w:r>
      <w:r w:rsidR="007A4586">
        <w:rPr>
          <w:rFonts w:ascii="Arial" w:eastAsia="Arial" w:hAnsi="Arial" w:cs="Arial"/>
        </w:rPr>
        <w:t>Z</w:t>
      </w:r>
      <w:r w:rsidRPr="00D8199B">
        <w:rPr>
          <w:rFonts w:ascii="Arial" w:eastAsia="Arial" w:hAnsi="Arial" w:cs="Arial"/>
        </w:rPr>
        <w:t xml:space="preserve">org </w:t>
      </w:r>
      <w:r w:rsidR="007A4586">
        <w:rPr>
          <w:rFonts w:ascii="Arial" w:eastAsia="Arial" w:hAnsi="Arial" w:cs="Arial"/>
        </w:rPr>
        <w:t>Z</w:t>
      </w:r>
      <w:r w:rsidRPr="00D8199B">
        <w:rPr>
          <w:rFonts w:ascii="Arial" w:eastAsia="Arial" w:hAnsi="Arial" w:cs="Arial"/>
        </w:rPr>
        <w:t>uid Gelderland</w:t>
      </w:r>
      <w:r w:rsidR="007A4586">
        <w:rPr>
          <w:rFonts w:ascii="Arial" w:eastAsia="Arial" w:hAnsi="Arial" w:cs="Arial"/>
        </w:rPr>
        <w:t xml:space="preserve"> (NPZZG). </w:t>
      </w:r>
      <w:r w:rsidRPr="00D8199B">
        <w:rPr>
          <w:rFonts w:ascii="Arial" w:eastAsia="Arial" w:hAnsi="Arial" w:cs="Arial"/>
        </w:rPr>
        <w:t>Vanuit het nationaal programma palliatieve zorg kijken w</w:t>
      </w:r>
      <w:r w:rsidR="00973DFC">
        <w:rPr>
          <w:rFonts w:ascii="Arial" w:eastAsia="Arial" w:hAnsi="Arial" w:cs="Arial"/>
        </w:rPr>
        <w:t>ij</w:t>
      </w:r>
      <w:r w:rsidRPr="00D8199B">
        <w:rPr>
          <w:rFonts w:ascii="Arial" w:eastAsia="Arial" w:hAnsi="Arial" w:cs="Arial"/>
        </w:rPr>
        <w:t xml:space="preserve"> hoe w</w:t>
      </w:r>
      <w:r w:rsidR="00973DFC">
        <w:rPr>
          <w:rFonts w:ascii="Arial" w:eastAsia="Arial" w:hAnsi="Arial" w:cs="Arial"/>
        </w:rPr>
        <w:t>ij</w:t>
      </w:r>
      <w:r w:rsidRPr="00D8199B">
        <w:rPr>
          <w:rFonts w:ascii="Arial" w:eastAsia="Arial" w:hAnsi="Arial" w:cs="Arial"/>
        </w:rPr>
        <w:t xml:space="preserve"> het beste kunnen samenwerken om de toename van de zorgvraag en krapte op het gebied van professionele zorg gezamenlijk het hoofd te bieden. Door nu al actief hieraan deel te nemen zorgen w</w:t>
      </w:r>
      <w:r w:rsidR="00B2247B">
        <w:rPr>
          <w:rFonts w:ascii="Arial" w:eastAsia="Arial" w:hAnsi="Arial" w:cs="Arial"/>
        </w:rPr>
        <w:t>ij</w:t>
      </w:r>
      <w:r w:rsidRPr="00D8199B">
        <w:rPr>
          <w:rFonts w:ascii="Arial" w:eastAsia="Arial" w:hAnsi="Arial" w:cs="Arial"/>
        </w:rPr>
        <w:t xml:space="preserve"> voor een goede zichtbaarheid als organisatie in onze regio. </w:t>
      </w:r>
    </w:p>
    <w:p w14:paraId="1B6A9F7B" w14:textId="5D62AB75" w:rsidR="00E34F77" w:rsidRPr="00D8199B" w:rsidRDefault="00295EA2">
      <w:pPr>
        <w:spacing w:after="90" w:line="259" w:lineRule="auto"/>
        <w:rPr>
          <w:rFonts w:ascii="Arial" w:eastAsia="Arial" w:hAnsi="Arial" w:cs="Arial"/>
        </w:rPr>
      </w:pPr>
      <w:r w:rsidRPr="00D8199B">
        <w:rPr>
          <w:rFonts w:ascii="Arial" w:eastAsia="Arial" w:hAnsi="Arial" w:cs="Arial"/>
        </w:rPr>
        <w:lastRenderedPageBreak/>
        <w:t>Verder werken w</w:t>
      </w:r>
      <w:r w:rsidR="00B2247B">
        <w:rPr>
          <w:rFonts w:ascii="Arial" w:eastAsia="Arial" w:hAnsi="Arial" w:cs="Arial"/>
        </w:rPr>
        <w:t>ij</w:t>
      </w:r>
      <w:r w:rsidRPr="00D8199B">
        <w:rPr>
          <w:rFonts w:ascii="Arial" w:eastAsia="Arial" w:hAnsi="Arial" w:cs="Arial"/>
        </w:rPr>
        <w:t xml:space="preserve"> hard aan de zichtbaarheid van onze organisatie door het geven van informatie aan samenwerkingspartners zoals wijkverpleegkundige teams, huisartsen, ziekenhuizen en ouderenorganisaties.</w:t>
      </w:r>
    </w:p>
    <w:p w14:paraId="1B6A9F7C" w14:textId="42909E54" w:rsidR="00E34F77" w:rsidRPr="00D8199B" w:rsidRDefault="00295EA2">
      <w:pPr>
        <w:spacing w:after="90" w:line="259" w:lineRule="auto"/>
        <w:rPr>
          <w:rFonts w:ascii="Arial" w:eastAsia="Arial" w:hAnsi="Arial" w:cs="Arial"/>
        </w:rPr>
      </w:pPr>
      <w:r w:rsidRPr="00D8199B">
        <w:rPr>
          <w:rFonts w:ascii="Arial" w:eastAsia="Arial" w:hAnsi="Arial" w:cs="Arial"/>
        </w:rPr>
        <w:t>Ook zijn we bezig om samen met de welzijnsorganisatie</w:t>
      </w:r>
      <w:r w:rsidR="00B2247B">
        <w:rPr>
          <w:rFonts w:ascii="Arial" w:eastAsia="Arial" w:hAnsi="Arial" w:cs="Arial"/>
        </w:rPr>
        <w:t xml:space="preserve"> </w:t>
      </w:r>
      <w:r w:rsidRPr="00D8199B">
        <w:rPr>
          <w:rFonts w:ascii="Arial" w:eastAsia="Arial" w:hAnsi="Arial" w:cs="Arial"/>
        </w:rPr>
        <w:t xml:space="preserve"> </w:t>
      </w:r>
      <w:r w:rsidR="00B2247B">
        <w:rPr>
          <w:rFonts w:ascii="Arial" w:eastAsia="Arial" w:hAnsi="Arial" w:cs="Arial"/>
        </w:rPr>
        <w:t>‘</w:t>
      </w:r>
      <w:r w:rsidRPr="00D8199B">
        <w:rPr>
          <w:rFonts w:ascii="Arial" w:eastAsia="Arial" w:hAnsi="Arial" w:cs="Arial"/>
        </w:rPr>
        <w:t>Meer voor Elkaar</w:t>
      </w:r>
      <w:r w:rsidR="00AB0380">
        <w:rPr>
          <w:rFonts w:ascii="Arial" w:eastAsia="Arial" w:hAnsi="Arial" w:cs="Arial"/>
        </w:rPr>
        <w:t>’</w:t>
      </w:r>
      <w:r w:rsidRPr="00D8199B">
        <w:rPr>
          <w:rFonts w:ascii="Arial" w:eastAsia="Arial" w:hAnsi="Arial" w:cs="Arial"/>
        </w:rPr>
        <w:t xml:space="preserve"> </w:t>
      </w:r>
      <w:r w:rsidR="007A4586">
        <w:rPr>
          <w:rFonts w:ascii="Arial" w:eastAsia="Arial" w:hAnsi="Arial" w:cs="Arial"/>
        </w:rPr>
        <w:t xml:space="preserve">van de gemeenten Druten en Wijchen </w:t>
      </w:r>
      <w:r w:rsidRPr="00D8199B">
        <w:rPr>
          <w:rFonts w:ascii="Arial" w:eastAsia="Arial" w:hAnsi="Arial" w:cs="Arial"/>
        </w:rPr>
        <w:t xml:space="preserve">een </w:t>
      </w:r>
      <w:r w:rsidR="00AB0380">
        <w:rPr>
          <w:rFonts w:ascii="Arial" w:eastAsia="Arial" w:hAnsi="Arial" w:cs="Arial"/>
        </w:rPr>
        <w:t>‘</w:t>
      </w:r>
      <w:r w:rsidRPr="00D8199B">
        <w:rPr>
          <w:rFonts w:ascii="Arial" w:eastAsia="Arial" w:hAnsi="Arial" w:cs="Arial"/>
        </w:rPr>
        <w:t>Caf</w:t>
      </w:r>
      <w:r w:rsidR="007A4586">
        <w:rPr>
          <w:rFonts w:ascii="Arial" w:eastAsia="Arial" w:hAnsi="Arial" w:cs="Arial"/>
        </w:rPr>
        <w:t>é</w:t>
      </w:r>
      <w:r w:rsidRPr="00D8199B">
        <w:rPr>
          <w:rFonts w:ascii="Arial" w:eastAsia="Arial" w:hAnsi="Arial" w:cs="Arial"/>
        </w:rPr>
        <w:t xml:space="preserve"> Doodgewoon</w:t>
      </w:r>
      <w:r w:rsidR="00AB0380">
        <w:rPr>
          <w:rFonts w:ascii="Arial" w:eastAsia="Arial" w:hAnsi="Arial" w:cs="Arial"/>
        </w:rPr>
        <w:t>’</w:t>
      </w:r>
      <w:r w:rsidRPr="00D8199B">
        <w:rPr>
          <w:rFonts w:ascii="Arial" w:eastAsia="Arial" w:hAnsi="Arial" w:cs="Arial"/>
        </w:rPr>
        <w:t xml:space="preserve"> op te zetten. Dit zijn bijeenkomsten waarbij mensen in de palliatieve fase en </w:t>
      </w:r>
      <w:r w:rsidR="00AB0380">
        <w:rPr>
          <w:rFonts w:ascii="Arial" w:eastAsia="Arial" w:hAnsi="Arial" w:cs="Arial"/>
        </w:rPr>
        <w:t xml:space="preserve">hun </w:t>
      </w:r>
      <w:r w:rsidRPr="00D8199B">
        <w:rPr>
          <w:rFonts w:ascii="Arial" w:eastAsia="Arial" w:hAnsi="Arial" w:cs="Arial"/>
        </w:rPr>
        <w:t xml:space="preserve">naasten kunnen aansluiten om informatie op te halen en ervaringen te delen. Het is de verwachting dat de eerste bijeenkomst in het vierde kwartaal van 2024 plaats kan vinden. We hebben </w:t>
      </w:r>
      <w:r w:rsidR="00CD455E">
        <w:rPr>
          <w:rFonts w:ascii="Arial" w:eastAsia="Arial" w:hAnsi="Arial" w:cs="Arial"/>
        </w:rPr>
        <w:t>Z</w:t>
      </w:r>
      <w:r w:rsidRPr="00D8199B">
        <w:rPr>
          <w:rFonts w:ascii="Arial" w:eastAsia="Arial" w:hAnsi="Arial" w:cs="Arial"/>
        </w:rPr>
        <w:t>orggroep Maas en Waal bereid gevonden om hiervoor een zaal beschikbaar te stellen.</w:t>
      </w:r>
    </w:p>
    <w:p w14:paraId="1B6A9F7D" w14:textId="77777777" w:rsidR="00E34F77" w:rsidRPr="00D8199B" w:rsidRDefault="00295EA2">
      <w:pPr>
        <w:spacing w:after="90" w:line="259" w:lineRule="auto"/>
        <w:rPr>
          <w:rFonts w:ascii="Arial" w:eastAsia="Arial" w:hAnsi="Arial" w:cs="Arial"/>
        </w:rPr>
      </w:pPr>
      <w:r w:rsidRPr="00D8199B">
        <w:rPr>
          <w:rFonts w:ascii="Arial" w:eastAsia="Arial" w:hAnsi="Arial" w:cs="Arial"/>
        </w:rPr>
        <w:t>We verwachten vanaf 2024 ook meer tijd vrij te kunnen maken om zichtbaar te zijn op symposia, zorgmarkten en andere bijeenkomsten die aansluiten bij onze doelgroep</w:t>
      </w:r>
    </w:p>
    <w:p w14:paraId="1B6A9F8E" w14:textId="77777777" w:rsidR="007A4586" w:rsidRDefault="007A4586" w:rsidP="00CD455E">
      <w:pPr>
        <w:spacing w:after="90" w:line="259" w:lineRule="auto"/>
        <w:ind w:left="0" w:firstLine="0"/>
        <w:rPr>
          <w:rFonts w:ascii="Arial" w:eastAsia="Arial" w:hAnsi="Arial" w:cs="Arial"/>
          <w:color w:val="FF0000"/>
        </w:rPr>
      </w:pPr>
    </w:p>
    <w:p w14:paraId="1B6A9F8F" w14:textId="77777777" w:rsidR="007A4586" w:rsidRDefault="007A4586">
      <w:pPr>
        <w:spacing w:after="90" w:line="259" w:lineRule="auto"/>
        <w:ind w:left="360" w:firstLine="360"/>
        <w:rPr>
          <w:rFonts w:ascii="Arial" w:eastAsia="Arial" w:hAnsi="Arial" w:cs="Arial"/>
          <w:color w:val="FF0000"/>
        </w:rPr>
      </w:pPr>
    </w:p>
    <w:p w14:paraId="1B6A9F91" w14:textId="3176CC3F" w:rsidR="00E34F77" w:rsidRDefault="00295EA2" w:rsidP="00CD455E">
      <w:pPr>
        <w:spacing w:after="90" w:line="259" w:lineRule="auto"/>
        <w:ind w:left="360" w:firstLine="0"/>
        <w:rPr>
          <w:rFonts w:ascii="Arial" w:eastAsia="Arial" w:hAnsi="Arial" w:cs="Arial"/>
          <w:color w:val="FF0000"/>
        </w:rPr>
      </w:pPr>
      <w:r w:rsidRPr="00CD455E">
        <w:rPr>
          <w:rFonts w:ascii="Arial" w:eastAsia="Arial" w:hAnsi="Arial" w:cs="Arial"/>
          <w:b/>
          <w:sz w:val="32"/>
          <w:szCs w:val="32"/>
        </w:rPr>
        <w:t>4.0  Huisvesting</w:t>
      </w:r>
    </w:p>
    <w:p w14:paraId="1B6A9F92" w14:textId="77777777" w:rsidR="00E34F77" w:rsidRPr="007A4586" w:rsidRDefault="00295EA2" w:rsidP="00CD455E">
      <w:pPr>
        <w:spacing w:after="90" w:line="259" w:lineRule="auto"/>
        <w:rPr>
          <w:rFonts w:ascii="Arial" w:eastAsia="Arial" w:hAnsi="Arial" w:cs="Arial"/>
        </w:rPr>
      </w:pPr>
      <w:r w:rsidRPr="007A4586">
        <w:rPr>
          <w:rFonts w:ascii="Arial" w:eastAsia="Arial" w:hAnsi="Arial" w:cs="Arial"/>
        </w:rPr>
        <w:t xml:space="preserve">De Brug is gehuisvest in een pand aan Heuvel 3 in de gemeente Druten. Het bestaande pand is ruim 20 jaar geleden omgebouwd tot een hospice met 4 gastenkamers. Vele sponsoren en de Stichting Vrienden Hospice Bijna Thuis Huis Maas &amp; Waal hebben destijds deze ombouw en start mogelijk gemaakt.  Het aangepaste pand werd destijds gehuurd van woningbouwcoöperatie Alphons Ariëns. </w:t>
      </w:r>
    </w:p>
    <w:p w14:paraId="1B6A9F93" w14:textId="77777777" w:rsidR="00E34F77" w:rsidRPr="007A4586" w:rsidRDefault="00295EA2" w:rsidP="007A4586">
      <w:pPr>
        <w:spacing w:after="90" w:line="259" w:lineRule="auto"/>
        <w:ind w:left="360" w:firstLine="0"/>
        <w:rPr>
          <w:rFonts w:ascii="Arial" w:eastAsia="Arial" w:hAnsi="Arial" w:cs="Arial"/>
        </w:rPr>
      </w:pPr>
      <w:r w:rsidRPr="007A4586">
        <w:rPr>
          <w:rFonts w:ascii="Arial" w:eastAsia="Arial" w:hAnsi="Arial" w:cs="Arial"/>
        </w:rPr>
        <w:t xml:space="preserve">In 2015 werd het pand aan de voorzijde uitgebreid met o.a. 2 gastenkamers. Ook deze uitbreiding werd mogelijk gemaakt door de eerder genoemde sponsoren. </w:t>
      </w:r>
    </w:p>
    <w:p w14:paraId="1B6A9F94" w14:textId="1DBC9701" w:rsidR="00E34F77" w:rsidRDefault="00295EA2" w:rsidP="007A4586">
      <w:pPr>
        <w:spacing w:after="90" w:line="259" w:lineRule="auto"/>
        <w:ind w:left="360" w:firstLine="0"/>
        <w:rPr>
          <w:rFonts w:ascii="Arial" w:eastAsia="Arial" w:hAnsi="Arial" w:cs="Arial"/>
        </w:rPr>
      </w:pPr>
      <w:r w:rsidRPr="007A4586">
        <w:rPr>
          <w:rFonts w:ascii="Arial" w:eastAsia="Arial" w:hAnsi="Arial" w:cs="Arial"/>
        </w:rPr>
        <w:t xml:space="preserve">De afgelopen jaren werd De Brug regelmatig betrokken bij nieuwbouwplannen in het </w:t>
      </w:r>
      <w:r w:rsidR="007A4586">
        <w:rPr>
          <w:rFonts w:ascii="Arial" w:eastAsia="Arial" w:hAnsi="Arial" w:cs="Arial"/>
        </w:rPr>
        <w:t xml:space="preserve">nieuwbouw </w:t>
      </w:r>
      <w:r w:rsidRPr="007A4586">
        <w:rPr>
          <w:rFonts w:ascii="Arial" w:eastAsia="Arial" w:hAnsi="Arial" w:cs="Arial"/>
        </w:rPr>
        <w:t xml:space="preserve">project ten noorden van de </w:t>
      </w:r>
      <w:r w:rsidR="00BA6F88">
        <w:rPr>
          <w:rFonts w:ascii="Arial" w:eastAsia="Arial" w:hAnsi="Arial" w:cs="Arial"/>
        </w:rPr>
        <w:t>v</w:t>
      </w:r>
      <w:r w:rsidRPr="007A4586">
        <w:rPr>
          <w:rFonts w:ascii="Arial" w:eastAsia="Arial" w:hAnsi="Arial" w:cs="Arial"/>
        </w:rPr>
        <w:t>an Heemstraweg – Heuvel.  Diverse opties, tezamen met huisartsen en apotheek, werden onderzocht. Uiteindelijk gingen deze niet door.</w:t>
      </w:r>
    </w:p>
    <w:p w14:paraId="1B6A9F95" w14:textId="77777777" w:rsidR="007A4586" w:rsidRDefault="007A4586" w:rsidP="007A4586">
      <w:pPr>
        <w:spacing w:after="90" w:line="259" w:lineRule="auto"/>
        <w:ind w:left="360" w:firstLine="0"/>
        <w:rPr>
          <w:rFonts w:ascii="Arial" w:eastAsia="Arial" w:hAnsi="Arial" w:cs="Arial"/>
        </w:rPr>
      </w:pPr>
    </w:p>
    <w:p w14:paraId="1B6A9F96" w14:textId="77777777" w:rsidR="00E34F77" w:rsidRPr="007A4586" w:rsidRDefault="00295EA2" w:rsidP="007A4586">
      <w:pPr>
        <w:spacing w:after="90" w:line="259" w:lineRule="auto"/>
        <w:ind w:left="360" w:firstLine="0"/>
        <w:rPr>
          <w:rFonts w:ascii="Arial" w:eastAsia="Arial" w:hAnsi="Arial" w:cs="Arial"/>
        </w:rPr>
      </w:pPr>
      <w:r w:rsidRPr="007A4586">
        <w:rPr>
          <w:rFonts w:ascii="Arial" w:eastAsia="Arial" w:hAnsi="Arial" w:cs="Arial"/>
        </w:rPr>
        <w:t>Omdat de huidige locatie uitstekend voldoet als hospice (ligging in het groen en dicht bij het centrum) hebben we als bestuur besloten in 2022 het pand aan te kopen van de woningbouwcoöperatie Woonwaarts.</w:t>
      </w:r>
    </w:p>
    <w:p w14:paraId="1B6A9F97" w14:textId="602F588C" w:rsidR="00E34F77" w:rsidRPr="007A4586" w:rsidRDefault="00295EA2" w:rsidP="007A4586">
      <w:pPr>
        <w:spacing w:after="90" w:line="259" w:lineRule="auto"/>
        <w:ind w:left="360" w:firstLine="0"/>
        <w:rPr>
          <w:rFonts w:ascii="Arial" w:eastAsia="Arial" w:hAnsi="Arial" w:cs="Arial"/>
        </w:rPr>
      </w:pPr>
      <w:r w:rsidRPr="007A4586">
        <w:rPr>
          <w:rFonts w:ascii="Arial" w:eastAsia="Arial" w:hAnsi="Arial" w:cs="Arial"/>
        </w:rPr>
        <w:t xml:space="preserve">Door de </w:t>
      </w:r>
      <w:r w:rsidR="00597C01">
        <w:rPr>
          <w:rFonts w:ascii="Arial" w:eastAsia="Arial" w:hAnsi="Arial" w:cs="Arial"/>
        </w:rPr>
        <w:t>‘</w:t>
      </w:r>
      <w:r w:rsidRPr="007A4586">
        <w:rPr>
          <w:rFonts w:ascii="Arial" w:eastAsia="Arial" w:hAnsi="Arial" w:cs="Arial"/>
        </w:rPr>
        <w:t>plannenmakerij</w:t>
      </w:r>
      <w:r w:rsidR="00597C01">
        <w:rPr>
          <w:rFonts w:ascii="Arial" w:eastAsia="Arial" w:hAnsi="Arial" w:cs="Arial"/>
        </w:rPr>
        <w:t>’</w:t>
      </w:r>
      <w:r w:rsidRPr="007A4586">
        <w:rPr>
          <w:rFonts w:ascii="Arial" w:eastAsia="Arial" w:hAnsi="Arial" w:cs="Arial"/>
        </w:rPr>
        <w:t xml:space="preserve"> van de afgelopen jaren was het vanuit een doelmatige besteding van maatschappelijke middelen niet verantwoord om een aantal noodzakelijke verbeteringen uit te voeren in het pand. Het gaat dan om verbetering en investering noodzakelijk voor de functie van de voorziening, noodzakelijke vervangingsinvesteringen en  investeringen in de aankleding. Verbeteringen die nodig zijn om te voldoen aan eisen en wensen die gesteld worden aan een moderne zorglocatie voor de toekomst. Aangezien het nu helder is dat w</w:t>
      </w:r>
      <w:r w:rsidR="001C2156">
        <w:rPr>
          <w:rFonts w:ascii="Arial" w:eastAsia="Arial" w:hAnsi="Arial" w:cs="Arial"/>
        </w:rPr>
        <w:t>ij</w:t>
      </w:r>
      <w:r w:rsidRPr="007A4586">
        <w:rPr>
          <w:rFonts w:ascii="Arial" w:eastAsia="Arial" w:hAnsi="Arial" w:cs="Arial"/>
        </w:rPr>
        <w:t xml:space="preserve"> in het huidige pand blijven en nu eigenaar van het pand </w:t>
      </w:r>
      <w:r w:rsidR="001C2156">
        <w:rPr>
          <w:rFonts w:ascii="Arial" w:eastAsia="Arial" w:hAnsi="Arial" w:cs="Arial"/>
        </w:rPr>
        <w:t xml:space="preserve">zijn </w:t>
      </w:r>
      <w:r w:rsidRPr="007A4586">
        <w:rPr>
          <w:rFonts w:ascii="Arial" w:eastAsia="Arial" w:hAnsi="Arial" w:cs="Arial"/>
        </w:rPr>
        <w:t>hebben w</w:t>
      </w:r>
      <w:r w:rsidR="001C2156">
        <w:rPr>
          <w:rFonts w:ascii="Arial" w:eastAsia="Arial" w:hAnsi="Arial" w:cs="Arial"/>
        </w:rPr>
        <w:t>ij</w:t>
      </w:r>
      <w:r w:rsidRPr="007A4586">
        <w:rPr>
          <w:rFonts w:ascii="Arial" w:eastAsia="Arial" w:hAnsi="Arial" w:cs="Arial"/>
        </w:rPr>
        <w:t xml:space="preserve"> het afgelopen jaar een inventarisatie gemaakt van de noodzakelijke investeringen. </w:t>
      </w:r>
    </w:p>
    <w:p w14:paraId="1B6A9F98" w14:textId="09461F78" w:rsidR="00E34F77" w:rsidRPr="007A4586" w:rsidRDefault="00295EA2" w:rsidP="007A4586">
      <w:pPr>
        <w:spacing w:after="90" w:line="259" w:lineRule="auto"/>
        <w:ind w:left="360" w:firstLine="0"/>
        <w:rPr>
          <w:rFonts w:ascii="Arial" w:eastAsia="Arial" w:hAnsi="Arial" w:cs="Arial"/>
        </w:rPr>
      </w:pPr>
      <w:r w:rsidRPr="007A4586">
        <w:rPr>
          <w:rFonts w:ascii="Arial" w:eastAsia="Arial" w:hAnsi="Arial" w:cs="Arial"/>
        </w:rPr>
        <w:t xml:space="preserve">We hebben de aanpassingen met een kostenraming gepresenteerd aan de </w:t>
      </w:r>
      <w:r w:rsidR="00DE40F7">
        <w:rPr>
          <w:rFonts w:ascii="Arial" w:eastAsia="Arial" w:hAnsi="Arial" w:cs="Arial"/>
        </w:rPr>
        <w:t>‘</w:t>
      </w:r>
      <w:r w:rsidRPr="007A4586">
        <w:rPr>
          <w:rFonts w:ascii="Arial" w:eastAsia="Arial" w:hAnsi="Arial" w:cs="Arial"/>
        </w:rPr>
        <w:t xml:space="preserve">Stichting </w:t>
      </w:r>
      <w:r w:rsidR="00310C0D">
        <w:rPr>
          <w:rFonts w:ascii="Arial" w:eastAsia="Arial" w:hAnsi="Arial" w:cs="Arial"/>
        </w:rPr>
        <w:t>v</w:t>
      </w:r>
      <w:r w:rsidRPr="007A4586">
        <w:rPr>
          <w:rFonts w:ascii="Arial" w:eastAsia="Arial" w:hAnsi="Arial" w:cs="Arial"/>
        </w:rPr>
        <w:t xml:space="preserve">rienden </w:t>
      </w:r>
      <w:r w:rsidR="00310C0D">
        <w:rPr>
          <w:rFonts w:ascii="Arial" w:eastAsia="Arial" w:hAnsi="Arial" w:cs="Arial"/>
        </w:rPr>
        <w:t>van De Brug</w:t>
      </w:r>
      <w:r w:rsidR="00DE40F7">
        <w:rPr>
          <w:rFonts w:ascii="Arial" w:eastAsia="Arial" w:hAnsi="Arial" w:cs="Arial"/>
        </w:rPr>
        <w:t>’</w:t>
      </w:r>
      <w:r w:rsidRPr="007A4586">
        <w:rPr>
          <w:rFonts w:ascii="Arial" w:eastAsia="Arial" w:hAnsi="Arial" w:cs="Arial"/>
        </w:rPr>
        <w:t>. We hopen van harte dat de gewenste aanpassingen de komende tijd uitgevoerd kunnen gaan worden.</w:t>
      </w:r>
    </w:p>
    <w:p w14:paraId="1B6A9F99" w14:textId="77777777" w:rsidR="00E34F77" w:rsidRPr="007A4586" w:rsidRDefault="00E34F77">
      <w:pPr>
        <w:spacing w:after="90" w:line="259" w:lineRule="auto"/>
        <w:ind w:left="360" w:firstLine="360"/>
        <w:rPr>
          <w:rFonts w:ascii="Arial" w:eastAsia="Arial" w:hAnsi="Arial" w:cs="Arial"/>
        </w:rPr>
      </w:pPr>
    </w:p>
    <w:p w14:paraId="225DC814" w14:textId="77777777" w:rsidR="00AE49C6" w:rsidRDefault="00AE49C6">
      <w:pPr>
        <w:rPr>
          <w:rFonts w:ascii="Arial" w:eastAsia="Arial" w:hAnsi="Arial" w:cs="Arial"/>
          <w:b/>
          <w:u w:val="single"/>
        </w:rPr>
      </w:pPr>
      <w:r>
        <w:rPr>
          <w:rFonts w:ascii="Arial" w:eastAsia="Arial" w:hAnsi="Arial" w:cs="Arial"/>
          <w:b/>
          <w:u w:val="single"/>
        </w:rPr>
        <w:br w:type="page"/>
      </w:r>
    </w:p>
    <w:p w14:paraId="1B6A9F9A" w14:textId="72397C2D" w:rsidR="00E34F77" w:rsidRPr="00AE49C6" w:rsidRDefault="00295EA2" w:rsidP="007A4586">
      <w:pPr>
        <w:spacing w:after="90" w:line="259" w:lineRule="auto"/>
        <w:ind w:left="360" w:firstLine="0"/>
        <w:rPr>
          <w:rFonts w:ascii="Arial" w:eastAsia="Arial" w:hAnsi="Arial" w:cs="Arial"/>
          <w:b/>
        </w:rPr>
      </w:pPr>
      <w:r w:rsidRPr="00AE49C6">
        <w:rPr>
          <w:rFonts w:ascii="Arial" w:eastAsia="Arial" w:hAnsi="Arial" w:cs="Arial"/>
          <w:b/>
        </w:rPr>
        <w:lastRenderedPageBreak/>
        <w:t>Duurzaamheid</w:t>
      </w:r>
    </w:p>
    <w:p w14:paraId="1B6A9F9B" w14:textId="7B0AD1AF" w:rsidR="00E34F77" w:rsidRPr="007A4586" w:rsidRDefault="00295EA2" w:rsidP="007A4586">
      <w:pPr>
        <w:spacing w:after="90" w:line="259" w:lineRule="auto"/>
        <w:ind w:left="360" w:firstLine="0"/>
        <w:rPr>
          <w:rFonts w:ascii="Arial" w:eastAsia="Arial" w:hAnsi="Arial" w:cs="Arial"/>
        </w:rPr>
      </w:pPr>
      <w:r w:rsidRPr="007A4586">
        <w:rPr>
          <w:rFonts w:ascii="Arial" w:eastAsia="Arial" w:hAnsi="Arial" w:cs="Arial"/>
        </w:rPr>
        <w:t>Als maatschappelijke organisatie hebben en willen w</w:t>
      </w:r>
      <w:r w:rsidR="00EA28DD">
        <w:rPr>
          <w:rFonts w:ascii="Arial" w:eastAsia="Arial" w:hAnsi="Arial" w:cs="Arial"/>
        </w:rPr>
        <w:t>ij</w:t>
      </w:r>
      <w:r w:rsidRPr="007A4586">
        <w:rPr>
          <w:rFonts w:ascii="Arial" w:eastAsia="Arial" w:hAnsi="Arial" w:cs="Arial"/>
        </w:rPr>
        <w:t xml:space="preserve"> ook een bijdrage leveren aan duurzaamheid. Een aantal duurzaamheidsmaatregelen zijn</w:t>
      </w:r>
      <w:r w:rsidR="00EA28DD">
        <w:rPr>
          <w:rFonts w:ascii="Arial" w:eastAsia="Arial" w:hAnsi="Arial" w:cs="Arial"/>
        </w:rPr>
        <w:t xml:space="preserve"> </w:t>
      </w:r>
      <w:r w:rsidRPr="007A4586">
        <w:rPr>
          <w:rFonts w:ascii="Arial" w:eastAsia="Arial" w:hAnsi="Arial" w:cs="Arial"/>
        </w:rPr>
        <w:t xml:space="preserve">nodig om te voldoen aan de hedendaagse eisen. </w:t>
      </w:r>
    </w:p>
    <w:p w14:paraId="1B6A9F9C" w14:textId="0BFCE500" w:rsidR="00E34F77" w:rsidRPr="007A4586" w:rsidRDefault="00295EA2" w:rsidP="007A4586">
      <w:pPr>
        <w:spacing w:after="90" w:line="259" w:lineRule="auto"/>
        <w:ind w:left="360" w:firstLine="0"/>
        <w:rPr>
          <w:rFonts w:ascii="Arial" w:eastAsia="Arial" w:hAnsi="Arial" w:cs="Arial"/>
        </w:rPr>
      </w:pPr>
      <w:r w:rsidRPr="007A4586">
        <w:rPr>
          <w:rFonts w:ascii="Arial" w:eastAsia="Arial" w:hAnsi="Arial" w:cs="Arial"/>
        </w:rPr>
        <w:t xml:space="preserve">In het voorjaar van 2024 zullen 28 zonnepanelen op het dak worden gelegd. </w:t>
      </w:r>
      <w:r w:rsidR="007A4586">
        <w:rPr>
          <w:rFonts w:ascii="Arial" w:eastAsia="Arial" w:hAnsi="Arial" w:cs="Arial"/>
        </w:rPr>
        <w:t xml:space="preserve">Ook dit is mogelijk gemaakt door de </w:t>
      </w:r>
      <w:r w:rsidR="00DE40F7">
        <w:rPr>
          <w:rFonts w:ascii="Arial" w:eastAsia="Arial" w:hAnsi="Arial" w:cs="Arial"/>
        </w:rPr>
        <w:t>‘Stichting v</w:t>
      </w:r>
      <w:r w:rsidR="007A4586">
        <w:rPr>
          <w:rFonts w:ascii="Arial" w:eastAsia="Arial" w:hAnsi="Arial" w:cs="Arial"/>
        </w:rPr>
        <w:t xml:space="preserve">rienden van </w:t>
      </w:r>
      <w:r w:rsidR="00DE40F7">
        <w:rPr>
          <w:rFonts w:ascii="Arial" w:eastAsia="Arial" w:hAnsi="Arial" w:cs="Arial"/>
        </w:rPr>
        <w:t>De Brug’</w:t>
      </w:r>
      <w:r w:rsidR="007A4586">
        <w:rPr>
          <w:rFonts w:ascii="Arial" w:eastAsia="Arial" w:hAnsi="Arial" w:cs="Arial"/>
        </w:rPr>
        <w:t xml:space="preserve">. </w:t>
      </w:r>
      <w:r w:rsidRPr="007A4586">
        <w:rPr>
          <w:rFonts w:ascii="Arial" w:eastAsia="Arial" w:hAnsi="Arial" w:cs="Arial"/>
        </w:rPr>
        <w:t>De opbrengst van deze zonnepanelen geeft een aanzienlijke vermindering van de energiekosten en een mooie bijdrage aan het klimaat.</w:t>
      </w:r>
    </w:p>
    <w:p w14:paraId="1B6A9F9D" w14:textId="77777777" w:rsidR="00E34F77" w:rsidRPr="007A4586" w:rsidRDefault="00295EA2" w:rsidP="007A4586">
      <w:pPr>
        <w:spacing w:after="90" w:line="259" w:lineRule="auto"/>
        <w:ind w:left="360" w:firstLine="0"/>
        <w:rPr>
          <w:rFonts w:ascii="Arial" w:eastAsia="Arial" w:hAnsi="Arial" w:cs="Arial"/>
        </w:rPr>
      </w:pPr>
      <w:r w:rsidRPr="007A4586">
        <w:rPr>
          <w:rFonts w:ascii="Arial" w:eastAsia="Arial" w:hAnsi="Arial" w:cs="Arial"/>
        </w:rPr>
        <w:t>De komende tijd zal een verdere inventarisatie worden gemaakt van welke duurzaamheidsmaatregelen gewenst zijn.</w:t>
      </w:r>
    </w:p>
    <w:p w14:paraId="1B6A9F9E" w14:textId="77777777" w:rsidR="00E34F77" w:rsidRDefault="00E34F77">
      <w:pPr>
        <w:spacing w:after="90" w:line="259" w:lineRule="auto"/>
        <w:ind w:left="360" w:firstLine="360"/>
        <w:rPr>
          <w:rFonts w:ascii="Arial" w:eastAsia="Arial" w:hAnsi="Arial" w:cs="Arial"/>
          <w:color w:val="FF0000"/>
        </w:rPr>
      </w:pPr>
    </w:p>
    <w:p w14:paraId="328E79B2" w14:textId="77777777" w:rsidR="00B31814" w:rsidRDefault="00B31814" w:rsidP="00B31814">
      <w:pPr>
        <w:spacing w:after="90" w:line="259" w:lineRule="auto"/>
        <w:ind w:left="0" w:firstLine="0"/>
        <w:rPr>
          <w:rFonts w:ascii="Arial" w:eastAsia="Arial" w:hAnsi="Arial" w:cs="Arial"/>
          <w:b/>
          <w:color w:val="FF0000"/>
          <w:sz w:val="32"/>
          <w:szCs w:val="32"/>
        </w:rPr>
      </w:pPr>
    </w:p>
    <w:p w14:paraId="1B6A9FA2" w14:textId="21D63A7C" w:rsidR="00E34F77" w:rsidRPr="00852B71" w:rsidRDefault="008A1F78" w:rsidP="00B31814">
      <w:pPr>
        <w:spacing w:after="90" w:line="259" w:lineRule="auto"/>
        <w:ind w:left="0" w:firstLine="360"/>
        <w:rPr>
          <w:rFonts w:ascii="Arial" w:eastAsia="Arial" w:hAnsi="Arial" w:cs="Arial"/>
          <w:b/>
          <w:sz w:val="32"/>
          <w:szCs w:val="32"/>
        </w:rPr>
      </w:pPr>
      <w:r w:rsidRPr="00852B71">
        <w:rPr>
          <w:rFonts w:ascii="Arial" w:eastAsia="Arial" w:hAnsi="Arial" w:cs="Arial"/>
          <w:b/>
          <w:sz w:val="32"/>
          <w:szCs w:val="32"/>
        </w:rPr>
        <w:t>5</w:t>
      </w:r>
      <w:r w:rsidR="00295EA2" w:rsidRPr="00852B71">
        <w:rPr>
          <w:rFonts w:ascii="Arial" w:eastAsia="Arial" w:hAnsi="Arial" w:cs="Arial"/>
          <w:b/>
          <w:sz w:val="32"/>
          <w:szCs w:val="32"/>
        </w:rPr>
        <w:t>.0  Exploitatie en Financiën</w:t>
      </w:r>
    </w:p>
    <w:p w14:paraId="1B6A9FA4" w14:textId="77777777" w:rsidR="00E34F77" w:rsidRPr="008A1F78" w:rsidRDefault="00295EA2" w:rsidP="00ED4E10">
      <w:pPr>
        <w:spacing w:after="90" w:line="259" w:lineRule="auto"/>
        <w:ind w:left="360" w:firstLine="0"/>
        <w:rPr>
          <w:rFonts w:ascii="Arial" w:eastAsia="Arial" w:hAnsi="Arial" w:cs="Arial"/>
          <w:b/>
        </w:rPr>
      </w:pPr>
      <w:r w:rsidRPr="008A1F78">
        <w:rPr>
          <w:rFonts w:ascii="Arial" w:eastAsia="Arial" w:hAnsi="Arial" w:cs="Arial"/>
        </w:rPr>
        <w:t>Het financieel beleid is</w:t>
      </w:r>
      <w:r w:rsidR="008A1F78">
        <w:rPr>
          <w:rFonts w:ascii="Arial" w:eastAsia="Arial" w:hAnsi="Arial" w:cs="Arial"/>
        </w:rPr>
        <w:t>,</w:t>
      </w:r>
      <w:r w:rsidRPr="008A1F78">
        <w:rPr>
          <w:rFonts w:ascii="Arial" w:eastAsia="Arial" w:hAnsi="Arial" w:cs="Arial"/>
        </w:rPr>
        <w:t xml:space="preserve"> gezien de diverse geldstromen en de samenwerking met de zorgpartijen</w:t>
      </w:r>
      <w:r w:rsidR="008A1F78">
        <w:rPr>
          <w:rFonts w:ascii="Arial" w:eastAsia="Arial" w:hAnsi="Arial" w:cs="Arial"/>
        </w:rPr>
        <w:t>,</w:t>
      </w:r>
      <w:r w:rsidRPr="008A1F78">
        <w:rPr>
          <w:rFonts w:ascii="Arial" w:eastAsia="Arial" w:hAnsi="Arial" w:cs="Arial"/>
        </w:rPr>
        <w:t xml:space="preserve"> gebaat bij een meerjarenbeleid dat in staat is schommelingen en veranderingen in de inkomsten en kosten per jaar op te vangen. Uitgangspunt hierbij  was en is dat we minimaal 2 jaar in staat zijn de voorzieningen te blijven exploiteren bij grote veranderingen in opbrengsten en kosten</w:t>
      </w:r>
      <w:r w:rsidRPr="008A1F78">
        <w:rPr>
          <w:rFonts w:ascii="Arial" w:eastAsia="Arial" w:hAnsi="Arial" w:cs="Arial"/>
          <w:b/>
        </w:rPr>
        <w:t xml:space="preserve">. </w:t>
      </w:r>
    </w:p>
    <w:p w14:paraId="51FFA4B8" w14:textId="77777777" w:rsidR="00D372BB" w:rsidRDefault="00D372BB" w:rsidP="008A1F78">
      <w:pPr>
        <w:spacing w:after="90" w:line="259" w:lineRule="auto"/>
        <w:ind w:left="0" w:firstLine="0"/>
        <w:rPr>
          <w:rFonts w:ascii="Arial" w:eastAsia="Arial" w:hAnsi="Arial" w:cs="Arial"/>
          <w:b/>
        </w:rPr>
      </w:pPr>
    </w:p>
    <w:p w14:paraId="59446AF7" w14:textId="30C85861" w:rsidR="00D372BB" w:rsidRDefault="00295EA2" w:rsidP="00ED4E10">
      <w:pPr>
        <w:spacing w:after="90" w:line="259" w:lineRule="auto"/>
        <w:ind w:left="0" w:firstLine="360"/>
        <w:rPr>
          <w:rFonts w:ascii="Arial" w:eastAsia="Arial" w:hAnsi="Arial" w:cs="Arial"/>
          <w:b/>
        </w:rPr>
      </w:pPr>
      <w:r w:rsidRPr="008A1F78">
        <w:rPr>
          <w:rFonts w:ascii="Arial" w:eastAsia="Arial" w:hAnsi="Arial" w:cs="Arial"/>
          <w:b/>
        </w:rPr>
        <w:t>Inkomsten</w:t>
      </w:r>
    </w:p>
    <w:p w14:paraId="1B6A9FA6" w14:textId="2C517AE1" w:rsidR="00E34F77" w:rsidRPr="00D372BB" w:rsidRDefault="00295EA2" w:rsidP="00ED4E10">
      <w:pPr>
        <w:spacing w:after="90" w:line="259" w:lineRule="auto"/>
        <w:ind w:left="360" w:firstLine="0"/>
        <w:rPr>
          <w:rFonts w:ascii="Arial" w:eastAsia="Arial" w:hAnsi="Arial" w:cs="Arial"/>
          <w:b/>
        </w:rPr>
      </w:pPr>
      <w:r w:rsidRPr="008A1F78">
        <w:rPr>
          <w:rFonts w:ascii="Arial" w:eastAsia="Arial" w:hAnsi="Arial" w:cs="Arial"/>
        </w:rPr>
        <w:t>De subsidie van het ministerie van VWS bepaalt ca. 70% van onze inkomende geldstroom. Verdere inkomsten zijn de eigen bijdrage van de gasten, subsidie van de gemeenten Beuningen, Druten en West Maas en Waal en giften.</w:t>
      </w:r>
    </w:p>
    <w:p w14:paraId="1B6A9FA7" w14:textId="45E31629" w:rsidR="00E34F77" w:rsidRPr="008A1F78" w:rsidRDefault="00295EA2" w:rsidP="00ED4E10">
      <w:pPr>
        <w:spacing w:after="90" w:line="259" w:lineRule="auto"/>
        <w:ind w:left="360" w:firstLine="0"/>
        <w:rPr>
          <w:rFonts w:ascii="Arial" w:eastAsia="Arial" w:hAnsi="Arial" w:cs="Arial"/>
        </w:rPr>
      </w:pPr>
      <w:r w:rsidRPr="008A1F78">
        <w:rPr>
          <w:rFonts w:ascii="Arial" w:eastAsia="Arial" w:hAnsi="Arial" w:cs="Arial"/>
        </w:rPr>
        <w:t xml:space="preserve">De subsidie van VWS wordt berekend aan de hand van het aantal opnames in het hospice en het aantal inzetten bij thuiswaken. Over de drie voorafgaande jaren wordt het gemiddelde genomen van de opnames en inzetten. Door de coronaperiode </w:t>
      </w:r>
      <w:r w:rsidR="005902DD">
        <w:rPr>
          <w:rFonts w:ascii="Arial" w:eastAsia="Arial" w:hAnsi="Arial" w:cs="Arial"/>
        </w:rPr>
        <w:t xml:space="preserve">is </w:t>
      </w:r>
      <w:r w:rsidRPr="008A1F78">
        <w:rPr>
          <w:rFonts w:ascii="Arial" w:eastAsia="Arial" w:hAnsi="Arial" w:cs="Arial"/>
        </w:rPr>
        <w:t>het aantal opnames en inzetten drastisch afgenomen. Hierdoor zijn de inkomsten teruggelopen. Vanaf 2025 zal de subsidie weer  op het oude niveau zijn teruggekeerd.</w:t>
      </w:r>
    </w:p>
    <w:p w14:paraId="1B6A9FA8" w14:textId="07DDDC71" w:rsidR="00E34F77" w:rsidRPr="008A1F78" w:rsidRDefault="00295EA2" w:rsidP="00ED4E10">
      <w:pPr>
        <w:spacing w:after="90" w:line="259" w:lineRule="auto"/>
        <w:ind w:left="360" w:firstLine="0"/>
        <w:rPr>
          <w:rFonts w:ascii="Arial" w:eastAsia="Arial" w:hAnsi="Arial" w:cs="Arial"/>
        </w:rPr>
      </w:pPr>
      <w:r w:rsidRPr="008A1F78">
        <w:rPr>
          <w:rFonts w:ascii="Arial" w:eastAsia="Arial" w:hAnsi="Arial" w:cs="Arial"/>
        </w:rPr>
        <w:t>In de subsidie van de drie gemeenten is ook de bijdrage voor de hulp in het huishouden (</w:t>
      </w:r>
      <w:r w:rsidR="008A1F78">
        <w:rPr>
          <w:rFonts w:ascii="Arial" w:eastAsia="Arial" w:hAnsi="Arial" w:cs="Arial"/>
        </w:rPr>
        <w:t>vanuit de WMO</w:t>
      </w:r>
      <w:r w:rsidRPr="008A1F78">
        <w:rPr>
          <w:rFonts w:ascii="Arial" w:eastAsia="Arial" w:hAnsi="Arial" w:cs="Arial"/>
        </w:rPr>
        <w:t>) inbegrepen. De gemeente Druten betaalt hieraan 50%, de gemeente</w:t>
      </w:r>
      <w:r w:rsidR="00ED4E10">
        <w:rPr>
          <w:rFonts w:ascii="Arial" w:eastAsia="Arial" w:hAnsi="Arial" w:cs="Arial"/>
        </w:rPr>
        <w:t>n</w:t>
      </w:r>
      <w:r w:rsidRPr="008A1F78">
        <w:rPr>
          <w:rFonts w:ascii="Arial" w:eastAsia="Arial" w:hAnsi="Arial" w:cs="Arial"/>
        </w:rPr>
        <w:t xml:space="preserve"> Beuningen en West Maas en Waal ieder 25%.</w:t>
      </w:r>
    </w:p>
    <w:p w14:paraId="1B6A9FA9" w14:textId="77777777" w:rsidR="00E34F77" w:rsidRPr="008A1F78" w:rsidRDefault="00E34F77">
      <w:pPr>
        <w:spacing w:after="90" w:line="259" w:lineRule="auto"/>
        <w:ind w:left="360" w:firstLine="0"/>
        <w:rPr>
          <w:rFonts w:ascii="Arial" w:eastAsia="Arial" w:hAnsi="Arial" w:cs="Arial"/>
        </w:rPr>
      </w:pPr>
    </w:p>
    <w:p w14:paraId="1B6A9FAA" w14:textId="655E7DD1" w:rsidR="00E34F77" w:rsidRPr="008A1F78" w:rsidRDefault="00295EA2" w:rsidP="00ED4E10">
      <w:pPr>
        <w:spacing w:after="90" w:line="259" w:lineRule="auto"/>
        <w:ind w:left="0" w:firstLine="360"/>
        <w:rPr>
          <w:rFonts w:ascii="Arial" w:eastAsia="Arial" w:hAnsi="Arial" w:cs="Arial"/>
          <w:b/>
        </w:rPr>
      </w:pPr>
      <w:r w:rsidRPr="008A1F78">
        <w:rPr>
          <w:rFonts w:ascii="Arial" w:eastAsia="Arial" w:hAnsi="Arial" w:cs="Arial"/>
          <w:b/>
        </w:rPr>
        <w:t>Uitgaven</w:t>
      </w:r>
    </w:p>
    <w:p w14:paraId="1B6A9FAB" w14:textId="77777777" w:rsidR="00E34F77" w:rsidRPr="008A1F78" w:rsidRDefault="00295EA2" w:rsidP="00ED4E10">
      <w:pPr>
        <w:spacing w:after="90" w:line="259" w:lineRule="auto"/>
        <w:ind w:left="360" w:firstLine="0"/>
        <w:rPr>
          <w:rFonts w:ascii="Arial" w:eastAsia="Arial" w:hAnsi="Arial" w:cs="Arial"/>
        </w:rPr>
      </w:pPr>
      <w:r w:rsidRPr="008A1F78">
        <w:rPr>
          <w:rFonts w:ascii="Arial" w:eastAsia="Arial" w:hAnsi="Arial" w:cs="Arial"/>
        </w:rPr>
        <w:t>De belangrijkste uitgaven zijn personeelskosten, kosten vrijwilligers (opleiding, training etc.) en huisvestingskosten.</w:t>
      </w:r>
    </w:p>
    <w:p w14:paraId="1B6A9FAC" w14:textId="77777777" w:rsidR="00E34F77" w:rsidRDefault="00E34F77">
      <w:pPr>
        <w:spacing w:after="90" w:line="259" w:lineRule="auto"/>
        <w:ind w:left="360" w:firstLine="0"/>
        <w:rPr>
          <w:rFonts w:ascii="Arial" w:eastAsia="Arial" w:hAnsi="Arial" w:cs="Arial"/>
        </w:rPr>
      </w:pPr>
    </w:p>
    <w:p w14:paraId="1B6A9FAD" w14:textId="77777777" w:rsidR="00E34F77" w:rsidRPr="00ED4E10" w:rsidRDefault="00295EA2" w:rsidP="00ED4E10">
      <w:pPr>
        <w:pBdr>
          <w:top w:val="nil"/>
          <w:left w:val="nil"/>
          <w:bottom w:val="nil"/>
          <w:right w:val="nil"/>
          <w:between w:val="nil"/>
        </w:pBdr>
        <w:spacing w:after="90" w:line="259" w:lineRule="auto"/>
        <w:ind w:left="360" w:firstLine="0"/>
        <w:rPr>
          <w:rFonts w:ascii="Arial" w:eastAsia="Arial" w:hAnsi="Arial" w:cs="Arial"/>
          <w:b/>
          <w:bCs/>
          <w:iCs/>
          <w:color w:val="000000"/>
          <w:sz w:val="24"/>
          <w:szCs w:val="24"/>
        </w:rPr>
      </w:pPr>
      <w:r w:rsidRPr="00ED4E10">
        <w:rPr>
          <w:rFonts w:ascii="Arial" w:eastAsia="Arial" w:hAnsi="Arial" w:cs="Arial"/>
          <w:b/>
          <w:bCs/>
          <w:iCs/>
          <w:color w:val="000000"/>
          <w:sz w:val="24"/>
          <w:szCs w:val="24"/>
        </w:rPr>
        <w:t>Detailinformatie van inkomsten en uitgaven zijn terug te vinden in de jaarrekeningen.</w:t>
      </w:r>
    </w:p>
    <w:p w14:paraId="1B6A9FAE" w14:textId="77777777" w:rsidR="00E34F77" w:rsidRDefault="00E34F77">
      <w:pPr>
        <w:spacing w:after="90" w:line="259" w:lineRule="auto"/>
        <w:ind w:left="360" w:firstLine="0"/>
        <w:rPr>
          <w:rFonts w:ascii="Arial" w:eastAsia="Arial" w:hAnsi="Arial" w:cs="Arial"/>
          <w:b/>
          <w:sz w:val="32"/>
          <w:szCs w:val="32"/>
        </w:rPr>
      </w:pPr>
    </w:p>
    <w:sectPr w:rsidR="00E34F77">
      <w:headerReference w:type="even" r:id="rId14"/>
      <w:headerReference w:type="default" r:id="rId15"/>
      <w:footerReference w:type="even" r:id="rId16"/>
      <w:footerReference w:type="default" r:id="rId17"/>
      <w:headerReference w:type="first" r:id="rId18"/>
      <w:footerReference w:type="first" r:id="rId19"/>
      <w:pgSz w:w="11906" w:h="16838"/>
      <w:pgMar w:top="1480" w:right="954" w:bottom="1470" w:left="718"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51F26" w14:textId="77777777" w:rsidR="00701D27" w:rsidRDefault="00701D27">
      <w:pPr>
        <w:spacing w:after="0" w:line="240" w:lineRule="auto"/>
      </w:pPr>
      <w:r>
        <w:separator/>
      </w:r>
    </w:p>
  </w:endnote>
  <w:endnote w:type="continuationSeparator" w:id="0">
    <w:p w14:paraId="22C7E119" w14:textId="77777777" w:rsidR="00701D27" w:rsidRDefault="0070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9FB7" w14:textId="77777777" w:rsidR="00E34F77" w:rsidRDefault="00295EA2">
    <w:pPr>
      <w:spacing w:after="0" w:line="259" w:lineRule="auto"/>
      <w:ind w:left="360" w:firstLine="0"/>
    </w:pPr>
    <w:r>
      <w:rPr>
        <w:sz w:val="16"/>
        <w:szCs w:val="16"/>
      </w:rPr>
      <w:t xml:space="preserve"> </w:t>
    </w:r>
  </w:p>
  <w:p w14:paraId="1B6A9FB8" w14:textId="77777777" w:rsidR="00E34F77" w:rsidRDefault="00295EA2">
    <w:pPr>
      <w:spacing w:after="0" w:line="259" w:lineRule="auto"/>
      <w:ind w:left="360" w:firstLine="0"/>
    </w:pPr>
    <w:r>
      <w:rPr>
        <w:sz w:val="16"/>
        <w:szCs w:val="16"/>
      </w:rPr>
      <w:t xml:space="preserve"> </w:t>
    </w:r>
  </w:p>
  <w:p w14:paraId="1B6A9FB9" w14:textId="77777777" w:rsidR="00E34F77" w:rsidRDefault="00295EA2">
    <w:pPr>
      <w:spacing w:after="0" w:line="259" w:lineRule="auto"/>
      <w:ind w:left="360" w:firstLine="0"/>
    </w:pPr>
    <w:r>
      <w:rPr>
        <w:sz w:val="16"/>
        <w:szCs w:val="16"/>
      </w:rPr>
      <w:t xml:space="preserve">                                                                                                                                           </w:t>
    </w:r>
  </w:p>
  <w:p w14:paraId="1B6A9FBA" w14:textId="77777777" w:rsidR="00E34F77" w:rsidRDefault="00295EA2">
    <w:pPr>
      <w:spacing w:after="0" w:line="259" w:lineRule="auto"/>
      <w:ind w:left="237" w:firstLine="0"/>
      <w:jc w:val="center"/>
    </w:pPr>
    <w:r>
      <w:rPr>
        <w:sz w:val="16"/>
        <w:szCs w:val="16"/>
      </w:rPr>
      <w:t xml:space="preserve">De Brug  </w:t>
    </w:r>
  </w:p>
  <w:p w14:paraId="1B6A9FBB" w14:textId="77777777" w:rsidR="00E34F77" w:rsidRDefault="00295EA2">
    <w:pPr>
      <w:spacing w:after="0" w:line="259" w:lineRule="auto"/>
      <w:ind w:left="0" w:right="4101" w:firstLine="0"/>
      <w:jc w:val="right"/>
    </w:pPr>
    <w:r>
      <w:rPr>
        <w:sz w:val="16"/>
        <w:szCs w:val="16"/>
      </w:rPr>
      <w:t xml:space="preserve">Sociaal Jaarverslag 2022                                                                                                                  </w:t>
    </w:r>
  </w:p>
  <w:p w14:paraId="1B6A9FBC" w14:textId="77777777" w:rsidR="00E34F77" w:rsidRDefault="00295EA2">
    <w:pPr>
      <w:spacing w:after="0" w:line="259" w:lineRule="auto"/>
      <w:ind w:left="237" w:firstLine="0"/>
      <w:jc w:val="center"/>
    </w:pPr>
    <w:r>
      <w:rPr>
        <w:sz w:val="16"/>
        <w:szCs w:val="16"/>
      </w:rPr>
      <w:fldChar w:fldCharType="begin"/>
    </w:r>
    <w:r>
      <w:rPr>
        <w:sz w:val="16"/>
        <w:szCs w:val="16"/>
      </w:rPr>
      <w:instrText>PAGE</w:instrText>
    </w:r>
    <w:r>
      <w:rPr>
        <w:sz w:val="16"/>
        <w:szCs w:val="16"/>
      </w:rPr>
      <w:fldChar w:fldCharType="end"/>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7E05" w14:textId="77777777" w:rsidR="00351D4B" w:rsidRDefault="00351D4B">
    <w:pPr>
      <w:spacing w:after="0" w:line="259" w:lineRule="auto"/>
      <w:ind w:left="360" w:firstLine="0"/>
      <w:rPr>
        <w:sz w:val="16"/>
        <w:szCs w:val="16"/>
      </w:rPr>
    </w:pPr>
  </w:p>
  <w:p w14:paraId="1B6A9FBD" w14:textId="6BCAFF71" w:rsidR="00E34F77" w:rsidRDefault="00295EA2">
    <w:pPr>
      <w:spacing w:after="0" w:line="259" w:lineRule="auto"/>
      <w:ind w:left="360" w:firstLine="0"/>
    </w:pPr>
    <w:r>
      <w:rPr>
        <w:sz w:val="16"/>
        <w:szCs w:val="16"/>
      </w:rPr>
      <w:t xml:space="preserve"> </w:t>
    </w:r>
  </w:p>
  <w:p w14:paraId="1B6A9FBE" w14:textId="77777777" w:rsidR="00E34F77" w:rsidRDefault="00295EA2">
    <w:pPr>
      <w:spacing w:after="0" w:line="259" w:lineRule="auto"/>
      <w:ind w:left="360" w:firstLine="0"/>
    </w:pPr>
    <w:r>
      <w:rPr>
        <w:sz w:val="16"/>
        <w:szCs w:val="16"/>
      </w:rPr>
      <w:t xml:space="preserve"> </w:t>
    </w:r>
  </w:p>
  <w:p w14:paraId="1B6A9FBF" w14:textId="77777777" w:rsidR="00E34F77" w:rsidRDefault="00295EA2">
    <w:pPr>
      <w:spacing w:after="0" w:line="259" w:lineRule="auto"/>
      <w:ind w:left="360" w:firstLine="0"/>
    </w:pPr>
    <w:r>
      <w:rPr>
        <w:sz w:val="16"/>
        <w:szCs w:val="16"/>
      </w:rPr>
      <w:t xml:space="preserve">                                                                                                                                           </w:t>
    </w:r>
  </w:p>
  <w:p w14:paraId="1B6A9FC0" w14:textId="77777777" w:rsidR="00E34F77" w:rsidRDefault="00295EA2">
    <w:pPr>
      <w:spacing w:after="0" w:line="259" w:lineRule="auto"/>
      <w:ind w:left="237" w:firstLine="0"/>
      <w:jc w:val="center"/>
      <w:rPr>
        <w:rFonts w:ascii="Arial" w:eastAsia="Arial" w:hAnsi="Arial" w:cs="Arial"/>
      </w:rPr>
    </w:pPr>
    <w:r>
      <w:rPr>
        <w:rFonts w:ascii="Arial" w:eastAsia="Arial" w:hAnsi="Arial" w:cs="Arial"/>
        <w:sz w:val="16"/>
        <w:szCs w:val="16"/>
      </w:rPr>
      <w:t xml:space="preserve">De Brug  </w:t>
    </w:r>
  </w:p>
  <w:p w14:paraId="7B5276E7" w14:textId="49EE9201" w:rsidR="00514473" w:rsidRDefault="00514473">
    <w:pPr>
      <w:spacing w:after="0" w:line="259" w:lineRule="auto"/>
      <w:ind w:left="237" w:firstLine="0"/>
      <w:jc w:val="center"/>
      <w:rPr>
        <w:rFonts w:ascii="Arial" w:eastAsia="Arial" w:hAnsi="Arial" w:cs="Arial"/>
        <w:sz w:val="16"/>
        <w:szCs w:val="16"/>
      </w:rPr>
    </w:pPr>
    <w:r>
      <w:rPr>
        <w:rFonts w:ascii="Arial" w:eastAsia="Arial" w:hAnsi="Arial" w:cs="Arial"/>
        <w:sz w:val="16"/>
        <w:szCs w:val="16"/>
      </w:rPr>
      <w:t xml:space="preserve">Strategisch </w:t>
    </w:r>
    <w:r w:rsidR="00351D4B">
      <w:rPr>
        <w:rFonts w:ascii="Arial" w:eastAsia="Arial" w:hAnsi="Arial" w:cs="Arial"/>
        <w:sz w:val="16"/>
        <w:szCs w:val="16"/>
      </w:rPr>
      <w:t>B</w:t>
    </w:r>
    <w:r>
      <w:rPr>
        <w:rFonts w:ascii="Arial" w:eastAsia="Arial" w:hAnsi="Arial" w:cs="Arial"/>
        <w:sz w:val="16"/>
        <w:szCs w:val="16"/>
      </w:rPr>
      <w:t>eleidsplan</w:t>
    </w:r>
    <w:r w:rsidR="001A60B9">
      <w:rPr>
        <w:rFonts w:ascii="Arial" w:eastAsia="Arial" w:hAnsi="Arial" w:cs="Arial"/>
        <w:sz w:val="16"/>
        <w:szCs w:val="16"/>
      </w:rPr>
      <w:t xml:space="preserve"> 2024-2026</w:t>
    </w:r>
  </w:p>
  <w:p w14:paraId="1B6A9FC2" w14:textId="6A3E83C8" w:rsidR="00E34F77" w:rsidRDefault="00295EA2">
    <w:pPr>
      <w:spacing w:after="0" w:line="259" w:lineRule="auto"/>
      <w:ind w:left="237" w:firstLine="0"/>
      <w:jc w:val="center"/>
    </w:pPr>
    <w:r>
      <w:rPr>
        <w:sz w:val="16"/>
        <w:szCs w:val="16"/>
      </w:rPr>
      <w:fldChar w:fldCharType="begin"/>
    </w:r>
    <w:r>
      <w:rPr>
        <w:sz w:val="16"/>
        <w:szCs w:val="16"/>
      </w:rPr>
      <w:instrText>PAGE</w:instrText>
    </w:r>
    <w:r>
      <w:rPr>
        <w:sz w:val="16"/>
        <w:szCs w:val="16"/>
      </w:rPr>
      <w:fldChar w:fldCharType="separate"/>
    </w:r>
    <w:r w:rsidR="00577662">
      <w:rPr>
        <w:noProof/>
        <w:sz w:val="16"/>
        <w:szCs w:val="16"/>
      </w:rPr>
      <w:t>7</w:t>
    </w:r>
    <w:r>
      <w:rPr>
        <w:sz w:val="16"/>
        <w:szCs w:val="16"/>
      </w:rPr>
      <w:fldChar w:fldCharType="end"/>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9FC4" w14:textId="77777777" w:rsidR="00E34F77" w:rsidRDefault="00E34F7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E43E" w14:textId="77777777" w:rsidR="00701D27" w:rsidRDefault="00701D27">
      <w:pPr>
        <w:spacing w:after="0" w:line="240" w:lineRule="auto"/>
      </w:pPr>
      <w:r>
        <w:separator/>
      </w:r>
    </w:p>
  </w:footnote>
  <w:footnote w:type="continuationSeparator" w:id="0">
    <w:p w14:paraId="15476C9A" w14:textId="77777777" w:rsidR="00701D27" w:rsidRDefault="00701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9FB5" w14:textId="77777777" w:rsidR="00E34F77" w:rsidRDefault="00E34F77">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9FB6" w14:textId="77777777" w:rsidR="00E34F77" w:rsidRDefault="00E34F77">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9FC3" w14:textId="77777777" w:rsidR="00E34F77" w:rsidRDefault="00E34F77">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7ADB"/>
    <w:multiLevelType w:val="multilevel"/>
    <w:tmpl w:val="09344D7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642F9E"/>
    <w:multiLevelType w:val="multilevel"/>
    <w:tmpl w:val="0F50C994"/>
    <w:lvl w:ilvl="0">
      <w:start w:val="4"/>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72370843">
    <w:abstractNumId w:val="0"/>
  </w:num>
  <w:num w:numId="2" w16cid:durableId="1017578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77"/>
    <w:rsid w:val="0002033D"/>
    <w:rsid w:val="000456DF"/>
    <w:rsid w:val="00077474"/>
    <w:rsid w:val="000913A8"/>
    <w:rsid w:val="000B07B2"/>
    <w:rsid w:val="000F7531"/>
    <w:rsid w:val="0011620E"/>
    <w:rsid w:val="00124751"/>
    <w:rsid w:val="00146C75"/>
    <w:rsid w:val="00160810"/>
    <w:rsid w:val="00163621"/>
    <w:rsid w:val="00166ACA"/>
    <w:rsid w:val="00190D69"/>
    <w:rsid w:val="001A3D87"/>
    <w:rsid w:val="001A60B9"/>
    <w:rsid w:val="001B6C5D"/>
    <w:rsid w:val="001C2156"/>
    <w:rsid w:val="00203073"/>
    <w:rsid w:val="002132FE"/>
    <w:rsid w:val="00244F67"/>
    <w:rsid w:val="00295EA2"/>
    <w:rsid w:val="002A16D9"/>
    <w:rsid w:val="002A3793"/>
    <w:rsid w:val="002A3E79"/>
    <w:rsid w:val="002B56C2"/>
    <w:rsid w:val="002C113B"/>
    <w:rsid w:val="00310936"/>
    <w:rsid w:val="00310C0D"/>
    <w:rsid w:val="003328D3"/>
    <w:rsid w:val="003419F6"/>
    <w:rsid w:val="00351D4B"/>
    <w:rsid w:val="00370E4E"/>
    <w:rsid w:val="003733A6"/>
    <w:rsid w:val="00375F92"/>
    <w:rsid w:val="003A4C3A"/>
    <w:rsid w:val="003B50B6"/>
    <w:rsid w:val="003D1C72"/>
    <w:rsid w:val="003E0431"/>
    <w:rsid w:val="003F0DE2"/>
    <w:rsid w:val="00410334"/>
    <w:rsid w:val="004156CB"/>
    <w:rsid w:val="00427206"/>
    <w:rsid w:val="004858DE"/>
    <w:rsid w:val="004969E1"/>
    <w:rsid w:val="004D0FD4"/>
    <w:rsid w:val="004D69B6"/>
    <w:rsid w:val="004E0CA4"/>
    <w:rsid w:val="004E2ED8"/>
    <w:rsid w:val="004E401F"/>
    <w:rsid w:val="004F1BA3"/>
    <w:rsid w:val="00514473"/>
    <w:rsid w:val="00532EF1"/>
    <w:rsid w:val="00533FC3"/>
    <w:rsid w:val="00557F49"/>
    <w:rsid w:val="005637C2"/>
    <w:rsid w:val="00577662"/>
    <w:rsid w:val="005862D1"/>
    <w:rsid w:val="005902DD"/>
    <w:rsid w:val="00595EC7"/>
    <w:rsid w:val="00597C01"/>
    <w:rsid w:val="005A0917"/>
    <w:rsid w:val="005C7B40"/>
    <w:rsid w:val="005E1E23"/>
    <w:rsid w:val="00611031"/>
    <w:rsid w:val="00626944"/>
    <w:rsid w:val="00634AAD"/>
    <w:rsid w:val="006871E3"/>
    <w:rsid w:val="006A53A2"/>
    <w:rsid w:val="00701D27"/>
    <w:rsid w:val="007666E0"/>
    <w:rsid w:val="00766C21"/>
    <w:rsid w:val="007A06DE"/>
    <w:rsid w:val="007A232B"/>
    <w:rsid w:val="007A4586"/>
    <w:rsid w:val="007C3A96"/>
    <w:rsid w:val="007D6A58"/>
    <w:rsid w:val="007F0EDB"/>
    <w:rsid w:val="00843948"/>
    <w:rsid w:val="00852B71"/>
    <w:rsid w:val="00896A73"/>
    <w:rsid w:val="008A1F78"/>
    <w:rsid w:val="008A492B"/>
    <w:rsid w:val="00916C4A"/>
    <w:rsid w:val="00927564"/>
    <w:rsid w:val="00973DFC"/>
    <w:rsid w:val="009A0E39"/>
    <w:rsid w:val="009A5B1E"/>
    <w:rsid w:val="009F7C14"/>
    <w:rsid w:val="00A51810"/>
    <w:rsid w:val="00A6295C"/>
    <w:rsid w:val="00A96583"/>
    <w:rsid w:val="00A97594"/>
    <w:rsid w:val="00AA75D2"/>
    <w:rsid w:val="00AB0380"/>
    <w:rsid w:val="00AC1968"/>
    <w:rsid w:val="00AD1C34"/>
    <w:rsid w:val="00AE32E3"/>
    <w:rsid w:val="00AE49C6"/>
    <w:rsid w:val="00AE6847"/>
    <w:rsid w:val="00AF2820"/>
    <w:rsid w:val="00B10A23"/>
    <w:rsid w:val="00B2247B"/>
    <w:rsid w:val="00B23C46"/>
    <w:rsid w:val="00B31814"/>
    <w:rsid w:val="00BA6F88"/>
    <w:rsid w:val="00BB7938"/>
    <w:rsid w:val="00C250BB"/>
    <w:rsid w:val="00C26707"/>
    <w:rsid w:val="00C36F2F"/>
    <w:rsid w:val="00C64F74"/>
    <w:rsid w:val="00C66E50"/>
    <w:rsid w:val="00C7723C"/>
    <w:rsid w:val="00CD455E"/>
    <w:rsid w:val="00CD7794"/>
    <w:rsid w:val="00CE260A"/>
    <w:rsid w:val="00D11EEA"/>
    <w:rsid w:val="00D372BB"/>
    <w:rsid w:val="00D745D4"/>
    <w:rsid w:val="00D8199B"/>
    <w:rsid w:val="00DA31F0"/>
    <w:rsid w:val="00DC7715"/>
    <w:rsid w:val="00DE40F7"/>
    <w:rsid w:val="00E34F77"/>
    <w:rsid w:val="00E6599E"/>
    <w:rsid w:val="00E74ACE"/>
    <w:rsid w:val="00EA28DD"/>
    <w:rsid w:val="00EA3BBA"/>
    <w:rsid w:val="00ED4E10"/>
    <w:rsid w:val="00EE5438"/>
    <w:rsid w:val="00EF51CA"/>
    <w:rsid w:val="00F101C8"/>
    <w:rsid w:val="00F46628"/>
    <w:rsid w:val="00FA6B86"/>
    <w:rsid w:val="00FB622F"/>
    <w:rsid w:val="00FC4F8E"/>
    <w:rsid w:val="00FD54B0"/>
    <w:rsid w:val="00FE212C"/>
    <w:rsid w:val="00FE45D0"/>
    <w:rsid w:val="00FE6132"/>
    <w:rsid w:val="00FF09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9EFD"/>
  <w15:docId w15:val="{9F4FC82F-B314-4FE5-BD09-B323EEB7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pPr>
        <w:spacing w:after="4" w:line="248" w:lineRule="auto"/>
        <w:ind w:left="370"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109e3a7-606f-48a5-a84f-a9b239392855">EJ6YRY6QQXDS-615535538-19470</_dlc_DocId>
    <lcf76f155ced4ddcb4097134ff3c332f xmlns="b60bbfc9-da53-4f0e-a19e-1d33dacf5c79">
      <Terms xmlns="http://schemas.microsoft.com/office/infopath/2007/PartnerControls"/>
    </lcf76f155ced4ddcb4097134ff3c332f>
    <TaxCatchAll xmlns="b109e3a7-606f-48a5-a84f-a9b239392855" xsi:nil="true"/>
    <_dlc_DocIdUrl xmlns="b109e3a7-606f-48a5-a84f-a9b239392855">
      <Url>https://debrugmaasenwaal.sharepoint.com/sites/Gedeeld/_layouts/15/DocIdRedir.aspx?ID=EJ6YRY6QQXDS-615535538-19470</Url>
      <Description>EJ6YRY6QQXDS-615535538-19470</Description>
    </_dlc_DocIdUrl>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SYMAEGkmKu8TSZ3kccQrsn7EQ==">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</go:docsCustomData>
</go:gDocsCustomXmlDataStorag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A9BE82310C41B40890D8E597CF365CB" ma:contentTypeVersion="15" ma:contentTypeDescription="Een nieuw document maken." ma:contentTypeScope="" ma:versionID="c35fe8fe45dfe9e415fd5ebb9a57cd38">
  <xsd:schema xmlns:xsd="http://www.w3.org/2001/XMLSchema" xmlns:xs="http://www.w3.org/2001/XMLSchema" xmlns:p="http://schemas.microsoft.com/office/2006/metadata/properties" xmlns:ns2="b109e3a7-606f-48a5-a84f-a9b239392855" xmlns:ns3="b60bbfc9-da53-4f0e-a19e-1d33dacf5c79" targetNamespace="http://schemas.microsoft.com/office/2006/metadata/properties" ma:root="true" ma:fieldsID="5eb1a3c9ac3eaca2ba1f1a2bdc53b736" ns2:_="" ns3:_="">
    <xsd:import namespace="b109e3a7-606f-48a5-a84f-a9b239392855"/>
    <xsd:import namespace="b60bbfc9-da53-4f0e-a19e-1d33dacf5c7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9e3a7-606f-48a5-a84f-a9b23939285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bee5e145-85e1-4d9e-b030-65eaa0406718}" ma:internalName="TaxCatchAll" ma:showField="CatchAllData" ma:web="b109e3a7-606f-48a5-a84f-a9b2393928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0bbfc9-da53-4f0e-a19e-1d33dacf5c7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95bba4f2-4581-424d-a9e6-0135840eb93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2988D-9E73-4C93-85A0-49C9A41D3DDC}">
  <ds:schemaRefs>
    <ds:schemaRef ds:uri="http://schemas.microsoft.com/sharepoint/v3/contenttype/forms"/>
  </ds:schemaRefs>
</ds:datastoreItem>
</file>

<file path=customXml/itemProps2.xml><?xml version="1.0" encoding="utf-8"?>
<ds:datastoreItem xmlns:ds="http://schemas.openxmlformats.org/officeDocument/2006/customXml" ds:itemID="{5BC9BC37-A5B1-44CD-B15C-B9EE09A10563}">
  <ds:schemaRefs>
    <ds:schemaRef ds:uri="http://schemas.microsoft.com/office/2006/metadata/properties"/>
    <ds:schemaRef ds:uri="http://schemas.microsoft.com/office/infopath/2007/PartnerControls"/>
    <ds:schemaRef ds:uri="b109e3a7-606f-48a5-a84f-a9b239392855"/>
    <ds:schemaRef ds:uri="b60bbfc9-da53-4f0e-a19e-1d33dacf5c7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7253F55-A2C6-42E2-80BE-E4072583DB1D}">
  <ds:schemaRefs>
    <ds:schemaRef ds:uri="http://schemas.microsoft.com/sharepoint/events"/>
  </ds:schemaRefs>
</ds:datastoreItem>
</file>

<file path=customXml/itemProps5.xml><?xml version="1.0" encoding="utf-8"?>
<ds:datastoreItem xmlns:ds="http://schemas.openxmlformats.org/officeDocument/2006/customXml" ds:itemID="{399E661C-2BA4-46F7-8479-B91B15B1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9e3a7-606f-48a5-a84f-a9b239392855"/>
    <ds:schemaRef ds:uri="b60bbfc9-da53-4f0e-a19e-1d33dacf5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5E559C-BBD8-443F-BE5C-F8085C3A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2190</Words>
  <Characters>12049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Beheerder</dc:creator>
  <cp:lastModifiedBy>Administratie | De Brug Maas en Waal</cp:lastModifiedBy>
  <cp:revision>6</cp:revision>
  <cp:lastPrinted>2024-01-25T10:44:00Z</cp:lastPrinted>
  <dcterms:created xsi:type="dcterms:W3CDTF">2024-01-25T10:44:00Z</dcterms:created>
  <dcterms:modified xsi:type="dcterms:W3CDTF">2024-01-25T10:52:00Z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0x010100EA9BE82310C41B40890D8E597CF365CB</vt:lpwstr>
  </property>
  <property fmtid="{D5CDD505-2E9C-101B-9397-08002B2CF9AE}" pid="4" name="_dlc_DocIdItemGuid">
    <vt:lpwstr>4acee9db-e7ee-4d3d-81be-80ab83b09687</vt:lpwstr>
  </property>
</Properties>
</file>